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5EC" w:rsidRDefault="005F75EC">
      <w:pPr>
        <w:pStyle w:val="ConsPlusTitle"/>
        <w:jc w:val="center"/>
      </w:pPr>
      <w:r>
        <w:t>ФЕДЕРАЛЬНЫЙ ФОНД ОБЯЗАТЕЛЬНОГО МЕДИЦИНСКОГО СТРАХОВАНИЯ</w:t>
      </w:r>
    </w:p>
    <w:p w:rsidR="005F75EC" w:rsidRDefault="005F75EC">
      <w:pPr>
        <w:pStyle w:val="ConsPlusTitle"/>
        <w:jc w:val="center"/>
      </w:pPr>
    </w:p>
    <w:p w:rsidR="005F75EC" w:rsidRDefault="005F75EC">
      <w:pPr>
        <w:pStyle w:val="ConsPlusTitle"/>
        <w:jc w:val="center"/>
      </w:pPr>
      <w:r>
        <w:t>ПРИКАЗ</w:t>
      </w:r>
    </w:p>
    <w:p w:rsidR="005F75EC" w:rsidRDefault="005F75EC">
      <w:pPr>
        <w:pStyle w:val="ConsPlusTitle"/>
        <w:jc w:val="center"/>
      </w:pPr>
      <w:bookmarkStart w:id="0" w:name="_GoBack"/>
      <w:r>
        <w:t>от 14 ноября 2013 г. N 229</w:t>
      </w:r>
    </w:p>
    <w:bookmarkEnd w:id="0"/>
    <w:p w:rsidR="005F75EC" w:rsidRDefault="005F75EC">
      <w:pPr>
        <w:pStyle w:val="ConsPlusTitle"/>
        <w:jc w:val="center"/>
      </w:pPr>
    </w:p>
    <w:p w:rsidR="005F75EC" w:rsidRDefault="005F75EC">
      <w:pPr>
        <w:pStyle w:val="ConsPlusTitle"/>
        <w:jc w:val="center"/>
      </w:pPr>
      <w:r>
        <w:t>ОБ УТВЕРЖДЕНИИ "МЕТОДИЧЕСКИХ РЕКОМЕНДАЦИЙ</w:t>
      </w:r>
    </w:p>
    <w:p w:rsidR="005F75EC" w:rsidRDefault="005F75EC">
      <w:pPr>
        <w:pStyle w:val="ConsPlusTitle"/>
        <w:jc w:val="center"/>
      </w:pPr>
      <w:r>
        <w:t>ПО СПОСОБАМ ОПЛАТЫ СПЕЦИАЛИЗИРОВАННОЙ МЕДИЦИНСКОЙ ПОМОЩИ</w:t>
      </w:r>
    </w:p>
    <w:p w:rsidR="005F75EC" w:rsidRDefault="005F75EC">
      <w:pPr>
        <w:pStyle w:val="ConsPlusTitle"/>
        <w:jc w:val="center"/>
      </w:pPr>
      <w:r>
        <w:t>В СТАЦИОНАРНЫХ УСЛОВИЯХ И В ДНЕВНЫХ СТАЦИОНАРАХ НА ОСНОВЕ</w:t>
      </w:r>
    </w:p>
    <w:p w:rsidR="005F75EC" w:rsidRDefault="005F75EC">
      <w:pPr>
        <w:pStyle w:val="ConsPlusTitle"/>
        <w:jc w:val="center"/>
      </w:pPr>
      <w:r>
        <w:t>ГРУПП ЗАБОЛЕВАНИЙ, В ТОМ ЧИСЛЕ КЛИНИКО-СТАТИСТИЧЕСКИХ ГРУПП</w:t>
      </w:r>
    </w:p>
    <w:p w:rsidR="005F75EC" w:rsidRDefault="005F75EC">
      <w:pPr>
        <w:pStyle w:val="ConsPlusTitle"/>
        <w:jc w:val="center"/>
      </w:pPr>
      <w:r>
        <w:t>(КСГ) И КЛИНИКО-ПРОФИЛЬНЫХ ГРУПП (КПГ) ЗА СЧЕТ СРЕДСТВ</w:t>
      </w:r>
    </w:p>
    <w:p w:rsidR="005F75EC" w:rsidRDefault="005F75EC">
      <w:pPr>
        <w:pStyle w:val="ConsPlusTitle"/>
        <w:jc w:val="center"/>
      </w:pPr>
      <w:r>
        <w:t>СИСТЕМЫ ОБЯЗАТЕЛЬНОГО МЕДИЦИНСКОГО СТРАХОВАНИЯ"</w:t>
      </w:r>
    </w:p>
    <w:p w:rsidR="005F75EC" w:rsidRDefault="005F75EC">
      <w:pPr>
        <w:pStyle w:val="ConsPlusNormal"/>
        <w:ind w:firstLine="540"/>
        <w:jc w:val="both"/>
      </w:pPr>
    </w:p>
    <w:p w:rsidR="005F75EC" w:rsidRDefault="005F75EC">
      <w:pPr>
        <w:pStyle w:val="ConsPlusNormal"/>
        <w:ind w:firstLine="540"/>
        <w:jc w:val="both"/>
      </w:pPr>
      <w:r>
        <w:t xml:space="preserve">В соответствии с </w:t>
      </w:r>
      <w:hyperlink r:id="rId4" w:history="1">
        <w:r>
          <w:rPr>
            <w:color w:val="0000FF"/>
          </w:rPr>
          <w:t>Уставом</w:t>
        </w:r>
      </w:hyperlink>
      <w:r>
        <w:t xml:space="preserve"> Федерального фонда обязательного медицинского страхования, утвержденным постановлением Правительства Российской Федерации от 29.07.1998 N 857, приказываю:</w:t>
      </w:r>
    </w:p>
    <w:p w:rsidR="005F75EC" w:rsidRDefault="005F75EC">
      <w:pPr>
        <w:pStyle w:val="ConsPlusNormal"/>
        <w:ind w:firstLine="540"/>
        <w:jc w:val="both"/>
      </w:pPr>
      <w:r>
        <w:t xml:space="preserve">Утвердить Методические </w:t>
      </w:r>
      <w:hyperlink w:anchor="P31" w:history="1">
        <w:r>
          <w:rPr>
            <w:color w:val="0000FF"/>
          </w:rPr>
          <w:t>рекомендации</w:t>
        </w:r>
      </w:hyperlink>
      <w:r>
        <w:t xml:space="preserve"> по способам оплаты специализированной медицинской помощи в стационарных условиях и в дневных стационарах на основе групп заболеваний, в том числе клинико-статистических групп (КСГ) и клинико-профильных групп (КПГ) за счет средств системы обязательного медицинского страхования (Приложение).</w:t>
      </w:r>
    </w:p>
    <w:p w:rsidR="005F75EC" w:rsidRDefault="005F75EC">
      <w:pPr>
        <w:pStyle w:val="ConsPlusNormal"/>
        <w:ind w:firstLine="540"/>
        <w:jc w:val="both"/>
      </w:pPr>
    </w:p>
    <w:p w:rsidR="005F75EC" w:rsidRDefault="005F75EC">
      <w:pPr>
        <w:pStyle w:val="ConsPlusNormal"/>
        <w:jc w:val="right"/>
      </w:pPr>
      <w:r>
        <w:t>Председатель</w:t>
      </w:r>
    </w:p>
    <w:p w:rsidR="005F75EC" w:rsidRDefault="005F75EC">
      <w:pPr>
        <w:pStyle w:val="ConsPlusNormal"/>
        <w:jc w:val="right"/>
      </w:pPr>
      <w:r>
        <w:t>Н.Н.СТАДЧЕНКО</w:t>
      </w:r>
    </w:p>
    <w:p w:rsidR="005F75EC" w:rsidRDefault="005F75EC">
      <w:pPr>
        <w:pStyle w:val="ConsPlusNormal"/>
        <w:ind w:firstLine="540"/>
        <w:jc w:val="both"/>
      </w:pPr>
    </w:p>
    <w:p w:rsidR="005F75EC" w:rsidRDefault="005F75EC">
      <w:pPr>
        <w:pStyle w:val="ConsPlusNormal"/>
        <w:ind w:firstLine="540"/>
        <w:jc w:val="both"/>
      </w:pPr>
    </w:p>
    <w:p w:rsidR="005F75EC" w:rsidRDefault="005F75EC">
      <w:pPr>
        <w:pStyle w:val="ConsPlusNormal"/>
        <w:ind w:firstLine="540"/>
        <w:jc w:val="both"/>
      </w:pPr>
    </w:p>
    <w:p w:rsidR="005F75EC" w:rsidRDefault="005F75EC">
      <w:pPr>
        <w:pStyle w:val="ConsPlusNormal"/>
        <w:ind w:firstLine="540"/>
        <w:jc w:val="both"/>
      </w:pPr>
    </w:p>
    <w:p w:rsidR="005F75EC" w:rsidRDefault="005F75EC">
      <w:pPr>
        <w:pStyle w:val="ConsPlusNormal"/>
        <w:ind w:firstLine="540"/>
        <w:jc w:val="both"/>
      </w:pPr>
    </w:p>
    <w:p w:rsidR="005F75EC" w:rsidRDefault="005F75EC">
      <w:pPr>
        <w:pStyle w:val="ConsPlusNormal"/>
        <w:jc w:val="right"/>
      </w:pPr>
      <w:r>
        <w:t>Приложение</w:t>
      </w:r>
    </w:p>
    <w:p w:rsidR="005F75EC" w:rsidRDefault="005F75EC">
      <w:pPr>
        <w:pStyle w:val="ConsPlusNormal"/>
        <w:jc w:val="right"/>
      </w:pPr>
      <w:r>
        <w:t>к приказу ФОМС</w:t>
      </w:r>
    </w:p>
    <w:p w:rsidR="005F75EC" w:rsidRDefault="005F75EC">
      <w:pPr>
        <w:pStyle w:val="ConsPlusNormal"/>
        <w:jc w:val="right"/>
      </w:pPr>
      <w:r>
        <w:t>от 14 ноября 2013 г. N 229</w:t>
      </w:r>
    </w:p>
    <w:p w:rsidR="005F75EC" w:rsidRDefault="005F75EC">
      <w:pPr>
        <w:pStyle w:val="ConsPlusNormal"/>
        <w:ind w:firstLine="540"/>
        <w:jc w:val="both"/>
      </w:pPr>
    </w:p>
    <w:p w:rsidR="005F75EC" w:rsidRDefault="005F75EC">
      <w:pPr>
        <w:pStyle w:val="ConsPlusNormal"/>
        <w:pBdr>
          <w:top w:val="single" w:sz="6" w:space="0" w:color="auto"/>
        </w:pBdr>
        <w:spacing w:before="100" w:after="100"/>
        <w:jc w:val="both"/>
        <w:rPr>
          <w:sz w:val="2"/>
          <w:szCs w:val="2"/>
        </w:rPr>
      </w:pPr>
    </w:p>
    <w:p w:rsidR="005F75EC" w:rsidRDefault="005F75EC">
      <w:pPr>
        <w:pStyle w:val="ConsPlusNormal"/>
        <w:ind w:firstLine="540"/>
        <w:jc w:val="both"/>
      </w:pPr>
      <w:proofErr w:type="spellStart"/>
      <w:r>
        <w:t>КонсультантПлюс</w:t>
      </w:r>
      <w:proofErr w:type="spellEnd"/>
      <w:r>
        <w:t>: примечание.</w:t>
      </w:r>
    </w:p>
    <w:p w:rsidR="005F75EC" w:rsidRDefault="005F75EC">
      <w:pPr>
        <w:pStyle w:val="ConsPlusNormal"/>
        <w:ind w:firstLine="540"/>
        <w:jc w:val="both"/>
      </w:pPr>
      <w:r>
        <w:t xml:space="preserve">Письмом ФФОМС от 13.12.2013 N 8404/21-4/и в дополнение к данным рекомендациям направлена </w:t>
      </w:r>
      <w:hyperlink r:id="rId5" w:history="1">
        <w:r>
          <w:rPr>
            <w:color w:val="0000FF"/>
          </w:rPr>
          <w:t>Расшифровка</w:t>
        </w:r>
      </w:hyperlink>
      <w:r>
        <w:t xml:space="preserve"> клинико-статистических групп в соответствии с классификацией заболеваний МКБ-10 и </w:t>
      </w:r>
      <w:hyperlink r:id="rId6" w:history="1">
        <w:r>
          <w:rPr>
            <w:color w:val="0000FF"/>
          </w:rPr>
          <w:t>Инструкция</w:t>
        </w:r>
      </w:hyperlink>
      <w:r>
        <w:t xml:space="preserve"> по группировке, содержащую алгоритм формирования терапевтических, хирургических и комбинированных клинико-статистических групп.</w:t>
      </w:r>
    </w:p>
    <w:p w:rsidR="005F75EC" w:rsidRDefault="005F75EC">
      <w:pPr>
        <w:pStyle w:val="ConsPlusNormal"/>
        <w:pBdr>
          <w:top w:val="single" w:sz="6" w:space="0" w:color="auto"/>
        </w:pBdr>
        <w:spacing w:before="100" w:after="100"/>
        <w:jc w:val="both"/>
        <w:rPr>
          <w:sz w:val="2"/>
          <w:szCs w:val="2"/>
        </w:rPr>
      </w:pPr>
    </w:p>
    <w:p w:rsidR="005F75EC" w:rsidRDefault="005F75EC">
      <w:pPr>
        <w:pStyle w:val="ConsPlusTitle"/>
        <w:jc w:val="center"/>
      </w:pPr>
      <w:bookmarkStart w:id="1" w:name="P31"/>
      <w:bookmarkEnd w:id="1"/>
      <w:r>
        <w:t>МЕТОДИЧЕСКИЕ РЕКОМЕНДАЦИИ</w:t>
      </w:r>
    </w:p>
    <w:p w:rsidR="005F75EC" w:rsidRDefault="005F75EC">
      <w:pPr>
        <w:pStyle w:val="ConsPlusTitle"/>
        <w:jc w:val="center"/>
      </w:pPr>
      <w:r>
        <w:t>ПО СПОСОБАМ ОПЛАТЫ СПЕЦИАЛИЗИРОВАННОЙ МЕДИЦИНСКОЙ ПОМОЩИ</w:t>
      </w:r>
    </w:p>
    <w:p w:rsidR="005F75EC" w:rsidRDefault="005F75EC">
      <w:pPr>
        <w:pStyle w:val="ConsPlusTitle"/>
        <w:jc w:val="center"/>
      </w:pPr>
      <w:r>
        <w:t>В СТАЦИОНАРНЫХ УСЛОВИЯХ И В ДНЕВНЫХ СТАЦИОНАРАХ НА ОСНОВЕ</w:t>
      </w:r>
    </w:p>
    <w:p w:rsidR="005F75EC" w:rsidRDefault="005F75EC">
      <w:pPr>
        <w:pStyle w:val="ConsPlusTitle"/>
        <w:jc w:val="center"/>
      </w:pPr>
      <w:r>
        <w:t>ГРУПП ЗАБОЛЕВАНИЙ, В ТОМ ЧИСЛЕ КЛИНИКО-СТАТИСТИЧЕСКИХ ГРУПП</w:t>
      </w:r>
    </w:p>
    <w:p w:rsidR="005F75EC" w:rsidRDefault="005F75EC">
      <w:pPr>
        <w:pStyle w:val="ConsPlusTitle"/>
        <w:jc w:val="center"/>
      </w:pPr>
      <w:r>
        <w:t>(КСГ) И КЛИНИКО-ПРОФИЛЬНЫХ ГРУПП (КПГ) ЗА СЧЕТ СРЕДСТВ</w:t>
      </w:r>
    </w:p>
    <w:p w:rsidR="005F75EC" w:rsidRDefault="005F75EC">
      <w:pPr>
        <w:pStyle w:val="ConsPlusTitle"/>
        <w:jc w:val="center"/>
      </w:pPr>
      <w:r>
        <w:t>СИСТЕМЫ ОБЯЗАТЕЛЬНОГО МЕДИЦИНСКОГО СТРАХОВАНИЯ</w:t>
      </w:r>
    </w:p>
    <w:p w:rsidR="005F75EC" w:rsidRDefault="005F75EC">
      <w:pPr>
        <w:pStyle w:val="ConsPlusNormal"/>
        <w:jc w:val="center"/>
      </w:pPr>
    </w:p>
    <w:p w:rsidR="005F75EC" w:rsidRDefault="005F75EC">
      <w:pPr>
        <w:pStyle w:val="ConsPlusNormal"/>
        <w:ind w:firstLine="540"/>
        <w:jc w:val="both"/>
      </w:pPr>
      <w:r>
        <w:t xml:space="preserve">При оплате медицинской помощи, оказанной в стационарных условиях и в условиях дневного стационара, </w:t>
      </w:r>
      <w:hyperlink r:id="rId7" w:history="1">
        <w:r>
          <w:rPr>
            <w:color w:val="0000FF"/>
          </w:rPr>
          <w:t>постановлением</w:t>
        </w:r>
      </w:hyperlink>
      <w:r>
        <w:t xml:space="preserve"> Правительства Российской Федерации от 18 октября 2013 г. N 932 "О программе государственных гарантий бесплатного оказания гражданам медицинской помощи на 2014 год и на плановый период 2015 и 2016 годов" установлен способ оплаты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5F75EC" w:rsidRDefault="005F75EC">
      <w:pPr>
        <w:pStyle w:val="ConsPlusNormal"/>
        <w:ind w:firstLine="540"/>
        <w:jc w:val="both"/>
      </w:pPr>
      <w:r>
        <w:t xml:space="preserve">Оплата специализированной медицинской помощи за счет средств системы обязательного медицинского страхования, оказанной в стационарных условиях и в условиях дневного стационара, на основе групп, объединяющих заболевания, в том числе КСГ, осуществляется во всех страховых </w:t>
      </w:r>
      <w:r>
        <w:lastRenderedPageBreak/>
        <w:t>случаях.</w:t>
      </w:r>
    </w:p>
    <w:p w:rsidR="005F75EC" w:rsidRDefault="005F75EC">
      <w:pPr>
        <w:pStyle w:val="ConsPlusNormal"/>
        <w:ind w:firstLine="540"/>
        <w:jc w:val="both"/>
      </w:pPr>
      <w:r>
        <w:t>Исключение составляют:</w:t>
      </w:r>
    </w:p>
    <w:p w:rsidR="005F75EC" w:rsidRDefault="005F75EC">
      <w:pPr>
        <w:pStyle w:val="ConsPlusNormal"/>
        <w:ind w:firstLine="540"/>
        <w:jc w:val="both"/>
      </w:pPr>
      <w:r>
        <w:t>- социально-значимые заболевания;</w:t>
      </w:r>
    </w:p>
    <w:p w:rsidR="005F75EC" w:rsidRDefault="005F75EC">
      <w:pPr>
        <w:pStyle w:val="ConsPlusNormal"/>
        <w:ind w:firstLine="540"/>
        <w:jc w:val="both"/>
      </w:pPr>
      <w:r>
        <w:t>- методы, используемые при оказании высокотехнологичной медицинской помощи, вошедшие в систему обязательного медицинского страхования с 1 января 2014 года;</w:t>
      </w:r>
    </w:p>
    <w:p w:rsidR="005F75EC" w:rsidRDefault="005F75EC">
      <w:pPr>
        <w:pStyle w:val="ConsPlusNormal"/>
        <w:ind w:firstLine="540"/>
        <w:jc w:val="both"/>
      </w:pPr>
      <w:r>
        <w:t xml:space="preserve">- отдельные методы и технологии при лечении заболеваний и состояний, на которые </w:t>
      </w:r>
      <w:hyperlink r:id="rId8" w:history="1">
        <w:r>
          <w:rPr>
            <w:color w:val="0000FF"/>
          </w:rPr>
          <w:t>Программой</w:t>
        </w:r>
      </w:hyperlink>
      <w:r>
        <w:t xml:space="preserve"> государственных гарантий бесплатного оказания медицинской помощи установлены нормативы стоимости.</w:t>
      </w:r>
    </w:p>
    <w:p w:rsidR="005F75EC" w:rsidRDefault="005F75EC">
      <w:pPr>
        <w:pStyle w:val="ConsPlusNormal"/>
        <w:ind w:firstLine="540"/>
        <w:jc w:val="both"/>
      </w:pPr>
      <w:r>
        <w:t>Модель финансового обеспечения специализированной медицинской помощи в стационарных условиях и в дневных стационарах основана на объединении заболеваний в группы (КСГ или КПГ).</w:t>
      </w:r>
    </w:p>
    <w:p w:rsidR="005F75EC" w:rsidRDefault="005F75EC">
      <w:pPr>
        <w:pStyle w:val="ConsPlusNormal"/>
        <w:ind w:firstLine="540"/>
        <w:jc w:val="both"/>
      </w:pPr>
      <w:r>
        <w:t xml:space="preserve">Расчет величины коэффициента относительной </w:t>
      </w:r>
      <w:proofErr w:type="spellStart"/>
      <w:r>
        <w:t>затратоемкости</w:t>
      </w:r>
      <w:proofErr w:type="spellEnd"/>
      <w:r>
        <w:t xml:space="preserve"> КСГ и КПГ проведен с учетом стоимости стандартов медицинской помощи, установленных Министерством здравоохранения Российской Федерации, а также стоимости набора медицинских услуг, оказываемых при заболеваниях, на которые стандарты не установлены.</w:t>
      </w:r>
    </w:p>
    <w:p w:rsidR="005F75EC" w:rsidRDefault="005F75EC">
      <w:pPr>
        <w:pStyle w:val="ConsPlusNormal"/>
        <w:ind w:firstLine="540"/>
        <w:jc w:val="both"/>
      </w:pPr>
      <w:r>
        <w:t>Оплата оказанной специализированной медицинской помощи в стационарных условиях и в дневных стационарах осуществляется в разрезе КСГ или с учетом ежегодно устанавливаемых нормативов финансовых затрат.</w:t>
      </w:r>
    </w:p>
    <w:p w:rsidR="005F75EC" w:rsidRDefault="005F75EC">
      <w:pPr>
        <w:pStyle w:val="ConsPlusNormal"/>
        <w:ind w:firstLine="540"/>
        <w:jc w:val="both"/>
      </w:pPr>
      <w:r>
        <w:t>Субъект Российской Федерации самостоятельно определяет способ оплаты специализированной медицинской помощи в стационарных условиях:</w:t>
      </w:r>
    </w:p>
    <w:p w:rsidR="005F75EC" w:rsidRDefault="005F75EC">
      <w:pPr>
        <w:pStyle w:val="ConsPlusNormal"/>
        <w:ind w:firstLine="540"/>
        <w:jc w:val="both"/>
      </w:pPr>
      <w:r>
        <w:t>- на основе клинико-профильных групп (КПГ), объединяющих заболевания;</w:t>
      </w:r>
    </w:p>
    <w:p w:rsidR="005F75EC" w:rsidRDefault="005F75EC">
      <w:pPr>
        <w:pStyle w:val="ConsPlusNormal"/>
        <w:ind w:firstLine="540"/>
        <w:jc w:val="both"/>
      </w:pPr>
      <w:r>
        <w:t>- на основе клинико-статистических групп (КСГ), объединяющих заболевания.</w:t>
      </w:r>
    </w:p>
    <w:p w:rsidR="005F75EC" w:rsidRDefault="005F75EC">
      <w:pPr>
        <w:pStyle w:val="ConsPlusNormal"/>
        <w:ind w:firstLine="540"/>
        <w:jc w:val="both"/>
      </w:pPr>
      <w:r>
        <w:t>При этом не исключается возможность сочетания использования этих способов при различных заболеваниях. Способ оплаты устанавливается Тарифным соглашением.</w:t>
      </w:r>
    </w:p>
    <w:p w:rsidR="005F75EC" w:rsidRDefault="005F75EC">
      <w:pPr>
        <w:pStyle w:val="ConsPlusNormal"/>
        <w:ind w:firstLine="540"/>
        <w:jc w:val="both"/>
      </w:pPr>
      <w:r>
        <w:t xml:space="preserve">Формирование КПГ осуществляется на основе профилей медицинской деятельности в соответствии с </w:t>
      </w:r>
      <w:hyperlink r:id="rId9" w:history="1">
        <w:r>
          <w:rPr>
            <w:color w:val="0000FF"/>
          </w:rPr>
          <w:t>приказом</w:t>
        </w:r>
      </w:hyperlink>
      <w: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 зарегистрированным в Министерстве юстиции Российской Федерации 4 июня 2012 г. N 24440.</w:t>
      </w:r>
    </w:p>
    <w:p w:rsidR="005F75EC" w:rsidRDefault="005F75EC">
      <w:pPr>
        <w:pStyle w:val="ConsPlusNormal"/>
        <w:ind w:firstLine="540"/>
        <w:jc w:val="both"/>
      </w:pPr>
      <w:r>
        <w:t xml:space="preserve">Формирование КСГ осуществляется на основе совокупности следующих основных параметров, определяющих относительную </w:t>
      </w:r>
      <w:proofErr w:type="spellStart"/>
      <w:r>
        <w:t>затратоемкость</w:t>
      </w:r>
      <w:proofErr w:type="spellEnd"/>
      <w:r>
        <w:t xml:space="preserve"> лечения пациентов:</w:t>
      </w:r>
    </w:p>
    <w:p w:rsidR="005F75EC" w:rsidRDefault="005F75EC">
      <w:pPr>
        <w:pStyle w:val="ConsPlusNormal"/>
        <w:ind w:firstLine="540"/>
        <w:jc w:val="both"/>
      </w:pPr>
      <w:r>
        <w:t>- наличие или отсутствие хирургических операций;</w:t>
      </w:r>
    </w:p>
    <w:p w:rsidR="005F75EC" w:rsidRDefault="005F75EC">
      <w:pPr>
        <w:pStyle w:val="ConsPlusNormal"/>
        <w:ind w:firstLine="540"/>
        <w:jc w:val="both"/>
      </w:pPr>
      <w:r>
        <w:t xml:space="preserve">- диагноз по </w:t>
      </w:r>
      <w:hyperlink r:id="rId10" w:history="1">
        <w:r>
          <w:rPr>
            <w:color w:val="0000FF"/>
          </w:rPr>
          <w:t>МКБ-10</w:t>
        </w:r>
      </w:hyperlink>
      <w:r>
        <w:t>;</w:t>
      </w:r>
    </w:p>
    <w:p w:rsidR="005F75EC" w:rsidRDefault="005F75EC">
      <w:pPr>
        <w:pStyle w:val="ConsPlusNormal"/>
        <w:ind w:firstLine="540"/>
        <w:jc w:val="both"/>
      </w:pPr>
      <w:r>
        <w:t>- возрастная категория пациента;</w:t>
      </w:r>
    </w:p>
    <w:p w:rsidR="005F75EC" w:rsidRDefault="005F75EC">
      <w:pPr>
        <w:pStyle w:val="ConsPlusNormal"/>
        <w:ind w:firstLine="540"/>
        <w:jc w:val="both"/>
      </w:pPr>
      <w:r>
        <w:t>- вес при рождении (для новорожденных);</w:t>
      </w:r>
    </w:p>
    <w:p w:rsidR="005F75EC" w:rsidRDefault="005F75EC">
      <w:pPr>
        <w:pStyle w:val="ConsPlusNormal"/>
        <w:ind w:firstLine="540"/>
        <w:jc w:val="both"/>
      </w:pPr>
      <w:r>
        <w:t xml:space="preserve">- сопутствующий диагноз (осложнение заболевания) по </w:t>
      </w:r>
      <w:hyperlink r:id="rId11" w:history="1">
        <w:r>
          <w:rPr>
            <w:color w:val="0000FF"/>
          </w:rPr>
          <w:t>МКБ-10</w:t>
        </w:r>
      </w:hyperlink>
      <w:r>
        <w:t>;</w:t>
      </w:r>
    </w:p>
    <w:p w:rsidR="005F75EC" w:rsidRDefault="005F75EC">
      <w:pPr>
        <w:pStyle w:val="ConsPlusNormal"/>
        <w:ind w:firstLine="540"/>
        <w:jc w:val="both"/>
      </w:pPr>
      <w:r>
        <w:t>- код применяемой медицинской технологии.</w:t>
      </w:r>
    </w:p>
    <w:p w:rsidR="005F75EC" w:rsidRDefault="005F75EC">
      <w:pPr>
        <w:pStyle w:val="ConsPlusNormal"/>
        <w:ind w:firstLine="540"/>
        <w:jc w:val="both"/>
      </w:pPr>
      <w:r>
        <w:t>КСГ подразделяются на три подгруппы: хирургические (включающие операции), терапевтические и комбинированные.</w:t>
      </w:r>
    </w:p>
    <w:p w:rsidR="005F75EC" w:rsidRDefault="005F75EC">
      <w:pPr>
        <w:pStyle w:val="ConsPlusNormal"/>
        <w:ind w:firstLine="540"/>
        <w:jc w:val="both"/>
      </w:pPr>
      <w:r>
        <w:t xml:space="preserve">Перечень клинико-статистических групп заболеваний, в том числе количественное наполнение указанных групп, подготовлены и доработаны с учетом предложений и замечаний субъектов Российской Федерации, в рамках работы, проводимой Федеральным фондом обязательного медицинского страхования (приказ Федерального фонда обязательного медицинского страхования от 13.09.2012 N 191). Перечень КСГ и КПГ и коэффициенты относительной </w:t>
      </w:r>
      <w:proofErr w:type="spellStart"/>
      <w:r>
        <w:t>затратоемкости</w:t>
      </w:r>
      <w:proofErr w:type="spellEnd"/>
      <w:r>
        <w:t xml:space="preserve">, взамен ранее рекомендованных, представлены в </w:t>
      </w:r>
      <w:hyperlink w:anchor="P174" w:history="1">
        <w:r>
          <w:rPr>
            <w:color w:val="0000FF"/>
          </w:rPr>
          <w:t>приложении 1</w:t>
        </w:r>
      </w:hyperlink>
      <w:r>
        <w:t>.</w:t>
      </w:r>
    </w:p>
    <w:p w:rsidR="005F75EC" w:rsidRDefault="005F75EC">
      <w:pPr>
        <w:pStyle w:val="ConsPlusNormal"/>
        <w:ind w:firstLine="540"/>
        <w:jc w:val="both"/>
      </w:pPr>
      <w:r>
        <w:t xml:space="preserve">Расшифровка терапевтических групп в соответствии с </w:t>
      </w:r>
      <w:hyperlink r:id="rId12" w:history="1">
        <w:r>
          <w:rPr>
            <w:color w:val="0000FF"/>
          </w:rPr>
          <w:t>МКБ-10</w:t>
        </w:r>
      </w:hyperlink>
      <w:r>
        <w:t xml:space="preserve"> и хирургических групп в соответствии с </w:t>
      </w:r>
      <w:hyperlink r:id="rId13" w:history="1">
        <w:r>
          <w:rPr>
            <w:color w:val="0000FF"/>
          </w:rPr>
          <w:t>номенклатурой</w:t>
        </w:r>
      </w:hyperlink>
      <w:r>
        <w:t xml:space="preserve"> услуг, утвержденной приказом Министерства здравоохранения и социального развития Российской Федерации от 27 декабря 2011 г. N 1664н (далее - Номенклатура), а также правила группировки случаев и правила учета дополнительных критериев (вес, сопутствующий диагноз и др.) представляются Федеральным фондом обязательного медицинского страхования территориальным фондам обязательного медицинского страхования в электронном виде.</w:t>
      </w:r>
    </w:p>
    <w:p w:rsidR="005F75EC" w:rsidRDefault="005F75EC">
      <w:pPr>
        <w:pStyle w:val="ConsPlusNormal"/>
        <w:ind w:firstLine="540"/>
        <w:jc w:val="both"/>
      </w:pPr>
      <w:r>
        <w:t>Формирование комбинированных групп осуществляется с учетом сочетания диагноза, операции и используемой медицинской технологии.</w:t>
      </w:r>
    </w:p>
    <w:p w:rsidR="005F75EC" w:rsidRDefault="005F75EC">
      <w:pPr>
        <w:pStyle w:val="ConsPlusNormal"/>
        <w:ind w:firstLine="540"/>
        <w:jc w:val="both"/>
      </w:pPr>
      <w:r>
        <w:lastRenderedPageBreak/>
        <w:t xml:space="preserve">В случае, если при оказании медицинской помощи пациенту было выполнено хирургическое вмешательство, оплата осуществляется по хирургической клинико-статистической подгруппе заболеваний. Отнесение случая лечения к конкретной клинико-статистической группе заболеваний осуществляется в соответствии с кодом </w:t>
      </w:r>
      <w:hyperlink r:id="rId14" w:history="1">
        <w:r>
          <w:rPr>
            <w:color w:val="0000FF"/>
          </w:rPr>
          <w:t>Номенклатуры</w:t>
        </w:r>
      </w:hyperlink>
      <w:r>
        <w:t>.</w:t>
      </w:r>
    </w:p>
    <w:p w:rsidR="005F75EC" w:rsidRDefault="005F75EC">
      <w:pPr>
        <w:pStyle w:val="ConsPlusNormal"/>
        <w:ind w:firstLine="540"/>
        <w:jc w:val="both"/>
      </w:pPr>
      <w:r>
        <w:t xml:space="preserve">Если в рамках одного случая лечения пациенту было оказано несколько хирургических вмешательств, оплата осуществляется по клинико-статистической группе заболеваний, которая имеет более высокий коэффициент относительной </w:t>
      </w:r>
      <w:proofErr w:type="spellStart"/>
      <w:r>
        <w:t>затратоемкости</w:t>
      </w:r>
      <w:proofErr w:type="spellEnd"/>
      <w:r>
        <w:t>. В ряде случаев, предусмотренных правилами группировки, отнесение хирургического случая к той или иной КСГ может осуществляться с учетом клинического и/или сопутствующих диагнозов.</w:t>
      </w:r>
    </w:p>
    <w:p w:rsidR="005F75EC" w:rsidRDefault="005F75EC">
      <w:pPr>
        <w:pStyle w:val="ConsPlusNormal"/>
        <w:ind w:firstLine="540"/>
        <w:jc w:val="both"/>
      </w:pPr>
      <w:r>
        <w:t xml:space="preserve">Для осуществления возможности отнесения случая к хирургической клинико-статистической группе заболеваний в субъекте Российской Федерации необходимо обеспечить осуществление медицинскими организациями учета выполненных хирургических вмешательств пациентам согласно </w:t>
      </w:r>
      <w:hyperlink r:id="rId15" w:history="1">
        <w:r>
          <w:rPr>
            <w:color w:val="0000FF"/>
          </w:rPr>
          <w:t>Номенклатуре</w:t>
        </w:r>
      </w:hyperlink>
      <w:r>
        <w:t>.</w:t>
      </w:r>
    </w:p>
    <w:p w:rsidR="005F75EC" w:rsidRDefault="005F75EC">
      <w:pPr>
        <w:pStyle w:val="ConsPlusNormal"/>
        <w:ind w:firstLine="540"/>
        <w:jc w:val="both"/>
      </w:pPr>
      <w:r>
        <w:t xml:space="preserve">В том случае, если при оказании медицинской помощи пациенту не выполнялось хирургическое вмешательство, оплата осуществляется по терапевтической клинико-статистической группе заболеваний. Отнесение случая лечения к той или иной КСГ осуществляется в соответствии с кодом диагноза по </w:t>
      </w:r>
      <w:hyperlink r:id="rId16" w:history="1">
        <w:r>
          <w:rPr>
            <w:color w:val="0000FF"/>
          </w:rPr>
          <w:t>МКБ-10</w:t>
        </w:r>
      </w:hyperlink>
      <w:r>
        <w:t xml:space="preserve">. В случае если пациенту оказывалось оперативное лечение и </w:t>
      </w:r>
      <w:proofErr w:type="spellStart"/>
      <w:r>
        <w:t>затратоемкость</w:t>
      </w:r>
      <w:proofErr w:type="spellEnd"/>
      <w:r>
        <w:t xml:space="preserve"> хирургической группы, к которой был отнесен данный случай, меньше </w:t>
      </w:r>
      <w:proofErr w:type="spellStart"/>
      <w:r>
        <w:t>затратоемкости</w:t>
      </w:r>
      <w:proofErr w:type="spellEnd"/>
      <w:r>
        <w:t xml:space="preserve"> терапевтической группы, к которой его можно было отнести в соответствии с кодом </w:t>
      </w:r>
      <w:hyperlink r:id="rId17" w:history="1">
        <w:r>
          <w:rPr>
            <w:color w:val="0000FF"/>
          </w:rPr>
          <w:t>МКБ-10</w:t>
        </w:r>
      </w:hyperlink>
      <w:r>
        <w:t>, оплата осуществляется по терапевтической группе.</w:t>
      </w:r>
    </w:p>
    <w:p w:rsidR="005F75EC" w:rsidRDefault="005F75EC">
      <w:pPr>
        <w:pStyle w:val="ConsPlusNormal"/>
        <w:ind w:firstLine="540"/>
        <w:jc w:val="both"/>
      </w:pPr>
      <w:r>
        <w:t>Группировка выглядит следующим образом.</w:t>
      </w:r>
    </w:p>
    <w:p w:rsidR="005F75EC" w:rsidRDefault="005F75EC">
      <w:pPr>
        <w:pStyle w:val="ConsPlusNormal"/>
        <w:ind w:firstLine="540"/>
        <w:jc w:val="both"/>
      </w:pPr>
      <w:r>
        <w:t>Для терапевтических групп (признак операции отсутствует).</w:t>
      </w:r>
    </w:p>
    <w:p w:rsidR="005F75EC" w:rsidRDefault="005F75EC">
      <w:pPr>
        <w:pStyle w:val="ConsPlusNormal"/>
        <w:ind w:firstLine="540"/>
        <w:jc w:val="both"/>
      </w:pPr>
      <w:r>
        <w:t xml:space="preserve">По коду </w:t>
      </w:r>
      <w:hyperlink r:id="rId18" w:history="1">
        <w:r>
          <w:rPr>
            <w:color w:val="0000FF"/>
          </w:rPr>
          <w:t>МКБ-10</w:t>
        </w:r>
      </w:hyperlink>
      <w:r>
        <w:t xml:space="preserve"> основного клинического диагноза случай относится к соответствующей КСГ. Далее проверяется наличие дополнительных классификационных критериев, с учетом которых осуществляется отнесение случая к конкретной КСГ (Пример: если у больного с диагнозом </w:t>
      </w:r>
      <w:hyperlink r:id="rId19" w:history="1">
        <w:r>
          <w:rPr>
            <w:color w:val="0000FF"/>
          </w:rPr>
          <w:t>E10</w:t>
        </w:r>
      </w:hyperlink>
      <w:r>
        <w:t>.</w:t>
      </w:r>
      <w:hyperlink r:id="rId20" w:history="1">
        <w:r>
          <w:rPr>
            <w:color w:val="0000FF"/>
          </w:rPr>
          <w:t>9</w:t>
        </w:r>
      </w:hyperlink>
      <w:r>
        <w:t xml:space="preserve"> возраст меньше 15 лет, он относится к КСГ "Сахарный диабет у детей". Если же возраст больше 15 лет, он относится к КСГ "Сахарный диабет у взрослых").</w:t>
      </w:r>
    </w:p>
    <w:p w:rsidR="005F75EC" w:rsidRDefault="005F75EC">
      <w:pPr>
        <w:pStyle w:val="ConsPlusNormal"/>
        <w:ind w:firstLine="540"/>
        <w:jc w:val="both"/>
      </w:pPr>
      <w:r>
        <w:t xml:space="preserve">По некоторым видам помощи (например, </w:t>
      </w:r>
      <w:proofErr w:type="spellStart"/>
      <w:r>
        <w:t>политравма</w:t>
      </w:r>
      <w:proofErr w:type="spellEnd"/>
      <w:r>
        <w:t>) анализируются коды вторичных диагнозов, и в определенных случаях они будут влиять на группировку.</w:t>
      </w:r>
    </w:p>
    <w:p w:rsidR="005F75EC" w:rsidRDefault="005F75EC">
      <w:pPr>
        <w:pStyle w:val="ConsPlusNormal"/>
        <w:ind w:firstLine="540"/>
        <w:jc w:val="both"/>
      </w:pPr>
      <w:r>
        <w:t>Для хирургических групп (признак операции присутствует).</w:t>
      </w:r>
    </w:p>
    <w:p w:rsidR="005F75EC" w:rsidRDefault="005F75EC">
      <w:pPr>
        <w:pStyle w:val="ConsPlusNormal"/>
        <w:ind w:firstLine="540"/>
        <w:jc w:val="both"/>
      </w:pPr>
      <w:r>
        <w:t xml:space="preserve">По коду </w:t>
      </w:r>
      <w:hyperlink r:id="rId21" w:history="1">
        <w:r>
          <w:rPr>
            <w:color w:val="0000FF"/>
          </w:rPr>
          <w:t>Номенклатуры</w:t>
        </w:r>
      </w:hyperlink>
      <w:r>
        <w:t xml:space="preserve"> основной операции осуществляется отнесение случая к хирургической группе.</w:t>
      </w:r>
    </w:p>
    <w:p w:rsidR="005F75EC" w:rsidRDefault="005F75EC">
      <w:pPr>
        <w:pStyle w:val="ConsPlusNormal"/>
        <w:ind w:firstLine="540"/>
        <w:jc w:val="both"/>
      </w:pPr>
      <w:r>
        <w:t>По коду основного терапевтического диагноза проверяется, входит ли данный диагноз в перечень диагнозов, влияющих на группировку. Если нет, по коду операции осуществляется отнесение случая к КСГ.</w:t>
      </w:r>
    </w:p>
    <w:p w:rsidR="005F75EC" w:rsidRDefault="005F75EC">
      <w:pPr>
        <w:pStyle w:val="ConsPlusNormal"/>
        <w:ind w:firstLine="540"/>
        <w:jc w:val="both"/>
      </w:pPr>
      <w:r>
        <w:t>Если да, то отнесение к КСГ осуществляется по комбинации кода операции и диагноза, с учетом других классификационных критериев.</w:t>
      </w:r>
    </w:p>
    <w:p w:rsidR="005F75EC" w:rsidRDefault="005F75EC">
      <w:pPr>
        <w:pStyle w:val="ConsPlusNormal"/>
        <w:ind w:firstLine="540"/>
        <w:jc w:val="both"/>
      </w:pPr>
      <w:r>
        <w:t xml:space="preserve">По некоторым видам операций анализируются </w:t>
      </w:r>
      <w:proofErr w:type="gramStart"/>
      <w:r>
        <w:t>вторичные операции</w:t>
      </w:r>
      <w:proofErr w:type="gramEnd"/>
      <w:r>
        <w:t xml:space="preserve"> и они оказывают влияние на отнесение к КСГ. (Инструкции по группировке будут доведены дополнительно).</w:t>
      </w:r>
    </w:p>
    <w:p w:rsidR="005F75EC" w:rsidRDefault="005F75EC">
      <w:pPr>
        <w:pStyle w:val="ConsPlusNormal"/>
        <w:ind w:firstLine="540"/>
        <w:jc w:val="both"/>
      </w:pPr>
      <w:r>
        <w:t>Объем финансового обеспечения медицинской организации, оказывающей стационарную медицинскую помощь, осуществляется по системе КСГ (КПГ) заболеваний на основе следующих экономических параметров:</w:t>
      </w:r>
    </w:p>
    <w:p w:rsidR="005F75EC" w:rsidRDefault="005F75EC">
      <w:pPr>
        <w:pStyle w:val="ConsPlusNormal"/>
        <w:ind w:firstLine="540"/>
        <w:jc w:val="both"/>
      </w:pPr>
      <w:r>
        <w:t>- базовая ставка финансирования стационарной медицинской помощи (БС);</w:t>
      </w:r>
    </w:p>
    <w:p w:rsidR="005F75EC" w:rsidRDefault="005F75EC">
      <w:pPr>
        <w:pStyle w:val="ConsPlusNormal"/>
        <w:ind w:firstLine="540"/>
        <w:jc w:val="both"/>
      </w:pPr>
      <w:r>
        <w:t xml:space="preserve">- коэффициент относительной </w:t>
      </w:r>
      <w:proofErr w:type="spellStart"/>
      <w:r>
        <w:t>затратоемкости</w:t>
      </w:r>
      <w:proofErr w:type="spellEnd"/>
      <w:r>
        <w:t xml:space="preserve"> (КЗ </w:t>
      </w:r>
      <w:proofErr w:type="spellStart"/>
      <w:r>
        <w:t>ксг</w:t>
      </w:r>
      <w:proofErr w:type="spellEnd"/>
      <w:r>
        <w:t>/</w:t>
      </w:r>
      <w:proofErr w:type="spellStart"/>
      <w:r>
        <w:t>кпг</w:t>
      </w:r>
      <w:proofErr w:type="spellEnd"/>
      <w:r>
        <w:t>);</w:t>
      </w:r>
    </w:p>
    <w:p w:rsidR="005F75EC" w:rsidRDefault="005F75EC">
      <w:pPr>
        <w:pStyle w:val="ConsPlusNormal"/>
        <w:ind w:firstLine="540"/>
        <w:jc w:val="both"/>
      </w:pPr>
      <w:r>
        <w:t>- поправочные коэффициенты:</w:t>
      </w:r>
    </w:p>
    <w:p w:rsidR="005F75EC" w:rsidRDefault="005F75EC">
      <w:pPr>
        <w:pStyle w:val="ConsPlusNormal"/>
        <w:ind w:firstLine="540"/>
        <w:jc w:val="both"/>
      </w:pPr>
      <w:r>
        <w:t>управленческий коэффициент (</w:t>
      </w:r>
      <w:proofErr w:type="spellStart"/>
      <w:r>
        <w:t>КУксг</w:t>
      </w:r>
      <w:proofErr w:type="spellEnd"/>
      <w:r>
        <w:t>/</w:t>
      </w:r>
      <w:proofErr w:type="spellStart"/>
      <w:r>
        <w:t>кпг</w:t>
      </w:r>
      <w:proofErr w:type="spellEnd"/>
      <w:r>
        <w:t>);</w:t>
      </w:r>
    </w:p>
    <w:p w:rsidR="005F75EC" w:rsidRDefault="005F75EC">
      <w:pPr>
        <w:pStyle w:val="ConsPlusNormal"/>
        <w:ind w:firstLine="540"/>
        <w:jc w:val="both"/>
      </w:pPr>
      <w:r>
        <w:t>коэффициент уровня оказания стационарной медицинской помощи (</w:t>
      </w:r>
      <w:proofErr w:type="spellStart"/>
      <w:r>
        <w:t>КУСмо</w:t>
      </w:r>
      <w:proofErr w:type="spellEnd"/>
      <w:r>
        <w:t>);</w:t>
      </w:r>
    </w:p>
    <w:p w:rsidR="005F75EC" w:rsidRDefault="005F75EC">
      <w:pPr>
        <w:pStyle w:val="ConsPlusNormal"/>
        <w:ind w:firstLine="540"/>
        <w:jc w:val="both"/>
      </w:pPr>
      <w:r>
        <w:t xml:space="preserve">коэффициент сложности </w:t>
      </w:r>
      <w:proofErr w:type="spellStart"/>
      <w:r>
        <w:t>курации</w:t>
      </w:r>
      <w:proofErr w:type="spellEnd"/>
      <w:r>
        <w:t xml:space="preserve"> пациента (КСКП).</w:t>
      </w:r>
    </w:p>
    <w:p w:rsidR="005F75EC" w:rsidRDefault="005F75EC">
      <w:pPr>
        <w:pStyle w:val="ConsPlusNormal"/>
        <w:ind w:firstLine="540"/>
        <w:jc w:val="both"/>
      </w:pPr>
    </w:p>
    <w:p w:rsidR="005F75EC" w:rsidRDefault="005F75EC">
      <w:pPr>
        <w:pStyle w:val="ConsPlusNonformat"/>
        <w:jc w:val="both"/>
      </w:pPr>
      <w:r>
        <w:rPr>
          <w:sz w:val="18"/>
        </w:rPr>
        <w:t xml:space="preserve">   ┌──────────────┬───────────────┬───────────────────┬──────────────────┐</w:t>
      </w:r>
    </w:p>
    <w:p w:rsidR="005F75EC" w:rsidRDefault="005F75EC">
      <w:pPr>
        <w:pStyle w:val="ConsPlusNonformat"/>
        <w:jc w:val="both"/>
      </w:pPr>
      <w:r>
        <w:rPr>
          <w:sz w:val="18"/>
        </w:rPr>
        <w:t xml:space="preserve">   │              \/              \/                  \/                 \/</w:t>
      </w:r>
    </w:p>
    <w:p w:rsidR="005F75EC" w:rsidRDefault="005F75EC">
      <w:pPr>
        <w:pStyle w:val="ConsPlusNonformat"/>
        <w:jc w:val="both"/>
      </w:pPr>
      <w:r>
        <w:rPr>
          <w:sz w:val="18"/>
        </w:rPr>
        <w:t xml:space="preserve">   │      ┌──────────────┐ ┌───────────────┐ ┌──────────────────┐ ┌──────────────┐</w:t>
      </w:r>
    </w:p>
    <w:p w:rsidR="005F75EC" w:rsidRDefault="005F75EC">
      <w:pPr>
        <w:pStyle w:val="ConsPlusNonformat"/>
        <w:jc w:val="both"/>
      </w:pPr>
      <w:r>
        <w:rPr>
          <w:sz w:val="18"/>
        </w:rPr>
        <w:t xml:space="preserve">   │      │Управленческий│ </w:t>
      </w:r>
      <w:proofErr w:type="gramStart"/>
      <w:r>
        <w:rPr>
          <w:sz w:val="18"/>
        </w:rPr>
        <w:t>│  Коэффициент</w:t>
      </w:r>
      <w:proofErr w:type="gramEnd"/>
      <w:r>
        <w:rPr>
          <w:sz w:val="18"/>
        </w:rPr>
        <w:t xml:space="preserve">  │ │   Коэффициент    │ │  Коэффициент │</w:t>
      </w:r>
    </w:p>
    <w:p w:rsidR="005F75EC" w:rsidRDefault="005F75EC">
      <w:pPr>
        <w:pStyle w:val="ConsPlusNonformat"/>
        <w:jc w:val="both"/>
      </w:pPr>
      <w:r>
        <w:rPr>
          <w:sz w:val="18"/>
        </w:rPr>
        <w:t xml:space="preserve">   │      </w:t>
      </w:r>
      <w:proofErr w:type="gramStart"/>
      <w:r>
        <w:rPr>
          <w:sz w:val="18"/>
        </w:rPr>
        <w:t>│  коэффициент</w:t>
      </w:r>
      <w:proofErr w:type="gramEnd"/>
      <w:r>
        <w:rPr>
          <w:sz w:val="18"/>
        </w:rPr>
        <w:t xml:space="preserve"> │ │   сложности   │ │ уровня оказания  │ │относительной │</w:t>
      </w:r>
    </w:p>
    <w:p w:rsidR="005F75EC" w:rsidRDefault="005F75EC">
      <w:pPr>
        <w:pStyle w:val="ConsPlusNonformat"/>
        <w:jc w:val="both"/>
      </w:pPr>
      <w:r>
        <w:rPr>
          <w:sz w:val="18"/>
        </w:rPr>
        <w:t xml:space="preserve">   │      </w:t>
      </w:r>
      <w:proofErr w:type="gramStart"/>
      <w:r>
        <w:rPr>
          <w:sz w:val="18"/>
        </w:rPr>
        <w:t>│  (</w:t>
      </w:r>
      <w:proofErr w:type="gramEnd"/>
      <w:r>
        <w:rPr>
          <w:sz w:val="18"/>
        </w:rPr>
        <w:t xml:space="preserve">КУ      )  │ │    </w:t>
      </w:r>
      <w:proofErr w:type="spellStart"/>
      <w:r>
        <w:rPr>
          <w:sz w:val="18"/>
        </w:rPr>
        <w:t>курации</w:t>
      </w:r>
      <w:proofErr w:type="spellEnd"/>
      <w:r>
        <w:rPr>
          <w:sz w:val="18"/>
        </w:rPr>
        <w:t xml:space="preserve">    │ │медицинской помощи│ │</w:t>
      </w:r>
      <w:proofErr w:type="spellStart"/>
      <w:r>
        <w:rPr>
          <w:sz w:val="18"/>
        </w:rPr>
        <w:t>затратоемкости</w:t>
      </w:r>
      <w:proofErr w:type="spellEnd"/>
      <w:r>
        <w:rPr>
          <w:sz w:val="18"/>
        </w:rPr>
        <w:t>│</w:t>
      </w:r>
    </w:p>
    <w:p w:rsidR="005F75EC" w:rsidRDefault="005F75EC">
      <w:pPr>
        <w:pStyle w:val="ConsPlusNonformat"/>
        <w:jc w:val="both"/>
      </w:pPr>
      <w:r>
        <w:rPr>
          <w:sz w:val="18"/>
        </w:rPr>
        <w:lastRenderedPageBreak/>
        <w:t xml:space="preserve">┌──┴──┐   │    </w:t>
      </w:r>
      <w:proofErr w:type="spellStart"/>
      <w:r>
        <w:rPr>
          <w:sz w:val="18"/>
        </w:rPr>
        <w:t>ксг</w:t>
      </w:r>
      <w:proofErr w:type="spellEnd"/>
      <w:r>
        <w:rPr>
          <w:sz w:val="18"/>
        </w:rPr>
        <w:t>/</w:t>
      </w:r>
      <w:proofErr w:type="spellStart"/>
      <w:r>
        <w:rPr>
          <w:sz w:val="18"/>
        </w:rPr>
        <w:t>кпг</w:t>
      </w:r>
      <w:proofErr w:type="spellEnd"/>
      <w:r>
        <w:rPr>
          <w:sz w:val="18"/>
        </w:rPr>
        <w:t xml:space="preserve">   │ │пациента (КСКП)│ │  </w:t>
      </w:r>
      <w:proofErr w:type="gramStart"/>
      <w:r>
        <w:rPr>
          <w:sz w:val="18"/>
        </w:rPr>
        <w:t xml:space="preserve">   (</w:t>
      </w:r>
      <w:proofErr w:type="gramEnd"/>
      <w:r>
        <w:rPr>
          <w:sz w:val="18"/>
        </w:rPr>
        <w:t>КУС  )      │ │ (КЗ       )  │</w:t>
      </w:r>
    </w:p>
    <w:p w:rsidR="005F75EC" w:rsidRDefault="005F75EC">
      <w:pPr>
        <w:pStyle w:val="ConsPlusNonformat"/>
        <w:jc w:val="both"/>
      </w:pPr>
      <w:r>
        <w:rPr>
          <w:sz w:val="18"/>
        </w:rPr>
        <w:t xml:space="preserve">│Та-  │   └───────┬──────┘ └───────────────┘ │         </w:t>
      </w:r>
      <w:proofErr w:type="spellStart"/>
      <w:r>
        <w:rPr>
          <w:sz w:val="18"/>
        </w:rPr>
        <w:t>мо</w:t>
      </w:r>
      <w:proofErr w:type="spellEnd"/>
      <w:r>
        <w:rPr>
          <w:sz w:val="18"/>
        </w:rPr>
        <w:t xml:space="preserve">       │ │    </w:t>
      </w:r>
      <w:proofErr w:type="spellStart"/>
      <w:r>
        <w:rPr>
          <w:sz w:val="18"/>
        </w:rPr>
        <w:t>ксг</w:t>
      </w:r>
      <w:proofErr w:type="spellEnd"/>
      <w:r>
        <w:rPr>
          <w:sz w:val="18"/>
        </w:rPr>
        <w:t>/</w:t>
      </w:r>
      <w:proofErr w:type="spellStart"/>
      <w:r>
        <w:rPr>
          <w:sz w:val="18"/>
        </w:rPr>
        <w:t>кпг</w:t>
      </w:r>
      <w:proofErr w:type="spellEnd"/>
      <w:r>
        <w:rPr>
          <w:sz w:val="18"/>
        </w:rPr>
        <w:t xml:space="preserve">   │</w:t>
      </w:r>
    </w:p>
    <w:p w:rsidR="005F75EC" w:rsidRDefault="005F75EC">
      <w:pPr>
        <w:pStyle w:val="ConsPlusNonformat"/>
        <w:jc w:val="both"/>
      </w:pPr>
      <w:r>
        <w:rPr>
          <w:sz w:val="18"/>
        </w:rPr>
        <w:t>│риф- │           │              │           └────────┬─────────┘ └───────┬──────┘</w:t>
      </w:r>
    </w:p>
    <w:p w:rsidR="005F75EC" w:rsidRDefault="005F75EC">
      <w:pPr>
        <w:pStyle w:val="ConsPlusNonformat"/>
        <w:jc w:val="both"/>
      </w:pPr>
      <w:r>
        <w:rPr>
          <w:sz w:val="18"/>
        </w:rPr>
        <w:t>│</w:t>
      </w:r>
      <w:proofErr w:type="spellStart"/>
      <w:proofErr w:type="gramStart"/>
      <w:r>
        <w:rPr>
          <w:sz w:val="18"/>
        </w:rPr>
        <w:t>ное</w:t>
      </w:r>
      <w:proofErr w:type="spellEnd"/>
      <w:r>
        <w:rPr>
          <w:sz w:val="18"/>
        </w:rPr>
        <w:t xml:space="preserve">  │</w:t>
      </w:r>
      <w:proofErr w:type="gramEnd"/>
      <w:r>
        <w:rPr>
          <w:sz w:val="18"/>
        </w:rPr>
        <w:t xml:space="preserve">           │              │                    │                   │</w:t>
      </w:r>
    </w:p>
    <w:p w:rsidR="005F75EC" w:rsidRDefault="005F75EC">
      <w:pPr>
        <w:pStyle w:val="ConsPlusNonformat"/>
        <w:jc w:val="both"/>
      </w:pPr>
      <w:r>
        <w:rPr>
          <w:sz w:val="18"/>
        </w:rPr>
        <w:t>│</w:t>
      </w:r>
      <w:proofErr w:type="spellStart"/>
      <w:r>
        <w:rPr>
          <w:sz w:val="18"/>
        </w:rPr>
        <w:t>сог</w:t>
      </w:r>
      <w:proofErr w:type="spellEnd"/>
      <w:r>
        <w:rPr>
          <w:sz w:val="18"/>
        </w:rPr>
        <w:t>- │           \/             \/                   \/                  │</w:t>
      </w:r>
    </w:p>
    <w:p w:rsidR="005F75EC" w:rsidRDefault="005F75EC">
      <w:pPr>
        <w:pStyle w:val="ConsPlusNonformat"/>
        <w:jc w:val="both"/>
      </w:pPr>
      <w:r>
        <w:rPr>
          <w:sz w:val="18"/>
        </w:rPr>
        <w:t>│</w:t>
      </w:r>
      <w:proofErr w:type="spellStart"/>
      <w:r>
        <w:rPr>
          <w:sz w:val="18"/>
        </w:rPr>
        <w:t>лаше</w:t>
      </w:r>
      <w:proofErr w:type="spellEnd"/>
      <w:r>
        <w:rPr>
          <w:sz w:val="18"/>
        </w:rPr>
        <w:t>-</w:t>
      </w:r>
      <w:proofErr w:type="gramStart"/>
      <w:r>
        <w:rPr>
          <w:sz w:val="18"/>
        </w:rPr>
        <w:t>│  ┌</w:t>
      </w:r>
      <w:proofErr w:type="gramEnd"/>
      <w:r>
        <w:rPr>
          <w:sz w:val="18"/>
        </w:rPr>
        <w:t>────────────────────────────────────────────────┐               │</w:t>
      </w:r>
    </w:p>
    <w:p w:rsidR="005F75EC" w:rsidRDefault="005F75EC">
      <w:pPr>
        <w:pStyle w:val="ConsPlusNonformat"/>
        <w:jc w:val="both"/>
      </w:pPr>
      <w:r>
        <w:rPr>
          <w:sz w:val="18"/>
        </w:rPr>
        <w:t>│</w:t>
      </w:r>
      <w:proofErr w:type="spellStart"/>
      <w:proofErr w:type="gramStart"/>
      <w:r>
        <w:rPr>
          <w:sz w:val="18"/>
        </w:rPr>
        <w:t>ние</w:t>
      </w:r>
      <w:proofErr w:type="spellEnd"/>
      <w:r>
        <w:rPr>
          <w:sz w:val="18"/>
        </w:rPr>
        <w:t xml:space="preserve">  │</w:t>
      </w:r>
      <w:proofErr w:type="gramEnd"/>
      <w:r>
        <w:rPr>
          <w:sz w:val="18"/>
        </w:rPr>
        <w:t xml:space="preserve">  │    Поправочный коэффициент оплаты (ПК        ) │               │</w:t>
      </w:r>
    </w:p>
    <w:p w:rsidR="005F75EC" w:rsidRDefault="005F75EC">
      <w:pPr>
        <w:pStyle w:val="ConsPlusNonformat"/>
        <w:jc w:val="both"/>
      </w:pPr>
      <w:r>
        <w:rPr>
          <w:sz w:val="18"/>
        </w:rPr>
        <w:t xml:space="preserve">│     </w:t>
      </w:r>
      <w:proofErr w:type="gramStart"/>
      <w:r>
        <w:rPr>
          <w:sz w:val="18"/>
        </w:rPr>
        <w:t>│  │</w:t>
      </w:r>
      <w:proofErr w:type="gramEnd"/>
      <w:r>
        <w:rPr>
          <w:sz w:val="18"/>
        </w:rPr>
        <w:t xml:space="preserve">                                      </w:t>
      </w:r>
      <w:proofErr w:type="spellStart"/>
      <w:r>
        <w:rPr>
          <w:sz w:val="18"/>
        </w:rPr>
        <w:t>ксг</w:t>
      </w:r>
      <w:proofErr w:type="spellEnd"/>
      <w:r>
        <w:rPr>
          <w:sz w:val="18"/>
        </w:rPr>
        <w:t>/</w:t>
      </w:r>
      <w:proofErr w:type="spellStart"/>
      <w:r>
        <w:rPr>
          <w:sz w:val="18"/>
        </w:rPr>
        <w:t>кпг</w:t>
      </w:r>
      <w:proofErr w:type="spellEnd"/>
      <w:r>
        <w:rPr>
          <w:sz w:val="18"/>
        </w:rPr>
        <w:t xml:space="preserve">   │&lt;──────────────┘</w:t>
      </w:r>
    </w:p>
    <w:p w:rsidR="005F75EC" w:rsidRDefault="005F75EC">
      <w:pPr>
        <w:pStyle w:val="ConsPlusNonformat"/>
        <w:jc w:val="both"/>
      </w:pPr>
      <w:r>
        <w:rPr>
          <w:sz w:val="18"/>
        </w:rPr>
        <w:t>│     ├─&gt;│                                                │</w:t>
      </w:r>
    </w:p>
    <w:p w:rsidR="005F75EC" w:rsidRDefault="005F75EC">
      <w:pPr>
        <w:pStyle w:val="ConsPlusNonformat"/>
        <w:jc w:val="both"/>
      </w:pPr>
      <w:r>
        <w:rPr>
          <w:sz w:val="18"/>
        </w:rPr>
        <w:t xml:space="preserve">│     </w:t>
      </w:r>
      <w:proofErr w:type="gramStart"/>
      <w:r>
        <w:rPr>
          <w:sz w:val="18"/>
        </w:rPr>
        <w:t>│  │</w:t>
      </w:r>
      <w:proofErr w:type="gramEnd"/>
      <w:r>
        <w:rPr>
          <w:sz w:val="18"/>
        </w:rPr>
        <w:t>ПК        = КЗ        x КУ        x КУС   x КСКП│</w:t>
      </w:r>
    </w:p>
    <w:p w:rsidR="005F75EC" w:rsidRDefault="005F75EC">
      <w:pPr>
        <w:pStyle w:val="ConsPlusNonformat"/>
        <w:jc w:val="both"/>
      </w:pPr>
      <w:r>
        <w:rPr>
          <w:sz w:val="18"/>
        </w:rPr>
        <w:t xml:space="preserve">│     </w:t>
      </w:r>
      <w:proofErr w:type="gramStart"/>
      <w:r>
        <w:rPr>
          <w:sz w:val="18"/>
        </w:rPr>
        <w:t>│  │</w:t>
      </w:r>
      <w:proofErr w:type="gramEnd"/>
      <w:r>
        <w:rPr>
          <w:sz w:val="18"/>
        </w:rPr>
        <w:t xml:space="preserve">  </w:t>
      </w:r>
      <w:proofErr w:type="spellStart"/>
      <w:r>
        <w:rPr>
          <w:sz w:val="18"/>
        </w:rPr>
        <w:t>ксг</w:t>
      </w:r>
      <w:proofErr w:type="spellEnd"/>
      <w:r>
        <w:rPr>
          <w:sz w:val="18"/>
        </w:rPr>
        <w:t>/</w:t>
      </w:r>
      <w:proofErr w:type="spellStart"/>
      <w:r>
        <w:rPr>
          <w:sz w:val="18"/>
        </w:rPr>
        <w:t>кпг</w:t>
      </w:r>
      <w:proofErr w:type="spellEnd"/>
      <w:r>
        <w:rPr>
          <w:sz w:val="18"/>
        </w:rPr>
        <w:t xml:space="preserve">     </w:t>
      </w:r>
      <w:proofErr w:type="spellStart"/>
      <w:r>
        <w:rPr>
          <w:sz w:val="18"/>
        </w:rPr>
        <w:t>ксг</w:t>
      </w:r>
      <w:proofErr w:type="spellEnd"/>
      <w:r>
        <w:rPr>
          <w:sz w:val="18"/>
        </w:rPr>
        <w:t>/</w:t>
      </w:r>
      <w:proofErr w:type="spellStart"/>
      <w:r>
        <w:rPr>
          <w:sz w:val="18"/>
        </w:rPr>
        <w:t>кпг</w:t>
      </w:r>
      <w:proofErr w:type="spellEnd"/>
      <w:r>
        <w:rPr>
          <w:sz w:val="18"/>
        </w:rPr>
        <w:t xml:space="preserve">     </w:t>
      </w:r>
      <w:proofErr w:type="spellStart"/>
      <w:r>
        <w:rPr>
          <w:sz w:val="18"/>
        </w:rPr>
        <w:t>ксг</w:t>
      </w:r>
      <w:proofErr w:type="spellEnd"/>
      <w:r>
        <w:rPr>
          <w:sz w:val="18"/>
        </w:rPr>
        <w:t>/</w:t>
      </w:r>
      <w:proofErr w:type="spellStart"/>
      <w:r>
        <w:rPr>
          <w:sz w:val="18"/>
        </w:rPr>
        <w:t>кпг</w:t>
      </w:r>
      <w:proofErr w:type="spellEnd"/>
      <w:r>
        <w:rPr>
          <w:sz w:val="18"/>
        </w:rPr>
        <w:t xml:space="preserve">      </w:t>
      </w:r>
      <w:proofErr w:type="spellStart"/>
      <w:r>
        <w:rPr>
          <w:sz w:val="18"/>
        </w:rPr>
        <w:t>мо</w:t>
      </w:r>
      <w:proofErr w:type="spellEnd"/>
      <w:r>
        <w:rPr>
          <w:sz w:val="18"/>
        </w:rPr>
        <w:t xml:space="preserve">       │  ┌───────────────────┐</w:t>
      </w:r>
    </w:p>
    <w:p w:rsidR="005F75EC" w:rsidRDefault="005F75EC">
      <w:pPr>
        <w:pStyle w:val="ConsPlusNonformat"/>
        <w:jc w:val="both"/>
      </w:pPr>
      <w:r>
        <w:rPr>
          <w:sz w:val="18"/>
        </w:rPr>
        <w:t xml:space="preserve">│     </w:t>
      </w:r>
      <w:proofErr w:type="gramStart"/>
      <w:r>
        <w:rPr>
          <w:sz w:val="18"/>
        </w:rPr>
        <w:t>│  └</w:t>
      </w:r>
      <w:proofErr w:type="gramEnd"/>
      <w:r>
        <w:rPr>
          <w:sz w:val="18"/>
        </w:rPr>
        <w:t>───────────────────────┬────────────────────────┘  │  Территориальный  │</w:t>
      </w:r>
    </w:p>
    <w:p w:rsidR="005F75EC" w:rsidRDefault="005F75EC">
      <w:pPr>
        <w:pStyle w:val="ConsPlusNonformat"/>
        <w:jc w:val="both"/>
      </w:pPr>
      <w:r>
        <w:rPr>
          <w:sz w:val="18"/>
        </w:rPr>
        <w:t xml:space="preserve">│     │                          \/                          </w:t>
      </w:r>
      <w:proofErr w:type="gramStart"/>
      <w:r>
        <w:rPr>
          <w:sz w:val="18"/>
        </w:rPr>
        <w:t>│  норматив</w:t>
      </w:r>
      <w:proofErr w:type="gramEnd"/>
      <w:r>
        <w:rPr>
          <w:sz w:val="18"/>
        </w:rPr>
        <w:t xml:space="preserve"> объема  │</w:t>
      </w:r>
    </w:p>
    <w:p w:rsidR="005F75EC" w:rsidRDefault="005F75EC">
      <w:pPr>
        <w:pStyle w:val="ConsPlusNonformat"/>
        <w:jc w:val="both"/>
      </w:pPr>
      <w:r>
        <w:rPr>
          <w:sz w:val="18"/>
        </w:rPr>
        <w:t xml:space="preserve">│     </w:t>
      </w:r>
      <w:proofErr w:type="gramStart"/>
      <w:r>
        <w:rPr>
          <w:sz w:val="18"/>
        </w:rPr>
        <w:t>│  ┌</w:t>
      </w:r>
      <w:proofErr w:type="gramEnd"/>
      <w:r>
        <w:rPr>
          <w:sz w:val="18"/>
        </w:rPr>
        <w:t>────────────────────────────────────────────────┐  │и стоимости единицы│</w:t>
      </w:r>
    </w:p>
    <w:p w:rsidR="005F75EC" w:rsidRDefault="005F75EC">
      <w:pPr>
        <w:pStyle w:val="ConsPlusNonformat"/>
        <w:jc w:val="both"/>
      </w:pPr>
      <w:r>
        <w:rPr>
          <w:sz w:val="18"/>
        </w:rPr>
        <w:t>│     ├</w:t>
      </w:r>
      <w:proofErr w:type="gramStart"/>
      <w:r>
        <w:rPr>
          <w:sz w:val="18"/>
        </w:rPr>
        <w:t>─&gt;│</w:t>
      </w:r>
      <w:proofErr w:type="gramEnd"/>
      <w:r>
        <w:rPr>
          <w:sz w:val="18"/>
        </w:rPr>
        <w:t xml:space="preserve">     Базовая ставка финансового обеспечения     │  │объема стационарной│</w:t>
      </w:r>
    </w:p>
    <w:p w:rsidR="005F75EC" w:rsidRDefault="005F75EC">
      <w:pPr>
        <w:pStyle w:val="ConsPlusNonformat"/>
        <w:jc w:val="both"/>
      </w:pPr>
      <w:r>
        <w:rPr>
          <w:sz w:val="18"/>
        </w:rPr>
        <w:t>└─────</w:t>
      </w:r>
      <w:proofErr w:type="gramStart"/>
      <w:r>
        <w:rPr>
          <w:sz w:val="18"/>
        </w:rPr>
        <w:t>┘  │</w:t>
      </w:r>
      <w:proofErr w:type="gramEnd"/>
      <w:r>
        <w:rPr>
          <w:sz w:val="18"/>
        </w:rPr>
        <w:t xml:space="preserve">      стационарной медицинской помощи (БС)      │&lt;─┤медицинской помощи,│</w:t>
      </w:r>
    </w:p>
    <w:p w:rsidR="005F75EC" w:rsidRDefault="005F75EC">
      <w:pPr>
        <w:pStyle w:val="ConsPlusNonformat"/>
        <w:jc w:val="both"/>
      </w:pPr>
      <w:r>
        <w:rPr>
          <w:sz w:val="18"/>
        </w:rPr>
        <w:t xml:space="preserve">   /\    │         в субъекте Российской Федерации        </w:t>
      </w:r>
      <w:proofErr w:type="gramStart"/>
      <w:r>
        <w:rPr>
          <w:sz w:val="18"/>
        </w:rPr>
        <w:t>│  │</w:t>
      </w:r>
      <w:proofErr w:type="gramEnd"/>
      <w:r>
        <w:rPr>
          <w:sz w:val="18"/>
        </w:rPr>
        <w:t>установленные ТПГГ │</w:t>
      </w:r>
    </w:p>
    <w:p w:rsidR="005F75EC" w:rsidRDefault="005F75EC">
      <w:pPr>
        <w:pStyle w:val="ConsPlusNonformat"/>
        <w:jc w:val="both"/>
      </w:pPr>
      <w:r>
        <w:rPr>
          <w:sz w:val="18"/>
        </w:rPr>
        <w:t xml:space="preserve">   │     └────────────────────────────────────────────────┘  └─────────┬─────────┘</w:t>
      </w:r>
    </w:p>
    <w:p w:rsidR="005F75EC" w:rsidRDefault="005F75EC">
      <w:pPr>
        <w:pStyle w:val="ConsPlusNonformat"/>
        <w:jc w:val="both"/>
      </w:pPr>
      <w:r>
        <w:rPr>
          <w:sz w:val="18"/>
        </w:rPr>
        <w:t xml:space="preserve">   │                                                                   │</w:t>
      </w:r>
    </w:p>
    <w:p w:rsidR="005F75EC" w:rsidRDefault="005F75EC">
      <w:pPr>
        <w:pStyle w:val="ConsPlusNonformat"/>
        <w:jc w:val="both"/>
      </w:pPr>
      <w:r>
        <w:rPr>
          <w:sz w:val="18"/>
        </w:rPr>
        <w:t xml:space="preserve">   └───────────────────────────────────────────────────────────────────┘</w:t>
      </w:r>
    </w:p>
    <w:p w:rsidR="005F75EC" w:rsidRDefault="005F75EC">
      <w:pPr>
        <w:pStyle w:val="ConsPlusNormal"/>
        <w:ind w:firstLine="540"/>
        <w:jc w:val="both"/>
      </w:pPr>
    </w:p>
    <w:p w:rsidR="005F75EC" w:rsidRDefault="005F75EC">
      <w:pPr>
        <w:pStyle w:val="ConsPlusNormal"/>
        <w:jc w:val="center"/>
      </w:pPr>
      <w:r>
        <w:t>Рис. 3. Методические подходы к формированию стоимости</w:t>
      </w:r>
    </w:p>
    <w:p w:rsidR="005F75EC" w:rsidRDefault="005F75EC">
      <w:pPr>
        <w:pStyle w:val="ConsPlusNormal"/>
        <w:jc w:val="center"/>
      </w:pPr>
      <w:r>
        <w:t>КСГ/КПГ в рамках ТПГГ</w:t>
      </w:r>
    </w:p>
    <w:p w:rsidR="005F75EC" w:rsidRDefault="005F75EC">
      <w:pPr>
        <w:pStyle w:val="ConsPlusNormal"/>
        <w:ind w:firstLine="540"/>
        <w:jc w:val="both"/>
      </w:pPr>
    </w:p>
    <w:p w:rsidR="005F75EC" w:rsidRDefault="005F75EC">
      <w:pPr>
        <w:pStyle w:val="ConsPlusNormal"/>
        <w:ind w:firstLine="540"/>
        <w:jc w:val="both"/>
      </w:pPr>
      <w:r>
        <w:t>Базовая ставка финансирования стационарной медицинской помощи определяется исходя из следующих параметров:</w:t>
      </w:r>
    </w:p>
    <w:p w:rsidR="005F75EC" w:rsidRDefault="005F75EC">
      <w:pPr>
        <w:pStyle w:val="ConsPlusNormal"/>
        <w:ind w:firstLine="540"/>
        <w:jc w:val="both"/>
      </w:pPr>
      <w:r>
        <w:t>1) общего объема средств на финансовое обеспечение стационарной медицинской помощи по нормативам, установленным территориальной программой обязательного медицинского страхования;</w:t>
      </w:r>
    </w:p>
    <w:p w:rsidR="005F75EC" w:rsidRDefault="005F75EC">
      <w:pPr>
        <w:pStyle w:val="ConsPlusNormal"/>
        <w:ind w:firstLine="540"/>
        <w:jc w:val="both"/>
      </w:pPr>
      <w:r>
        <w:t>2) частоты случаев госпитализации по каждой медицинской организации, каждой КСГ или КПГ, каждой возрастной группе.</w:t>
      </w:r>
    </w:p>
    <w:p w:rsidR="005F75EC" w:rsidRDefault="005F75EC">
      <w:pPr>
        <w:pStyle w:val="ConsPlusNormal"/>
        <w:ind w:firstLine="540"/>
        <w:jc w:val="both"/>
      </w:pPr>
      <w:r>
        <w:t>Базовая ставка (БС) финансирования стационарной медицинской помощи (средняя стоимость одного случая госпитализации) устанавливается Тарифным соглашением, принятым на территории субъекта Российской Федерации, и рассчитывается по формуле:</w:t>
      </w:r>
    </w:p>
    <w:p w:rsidR="005F75EC" w:rsidRDefault="005F75EC">
      <w:pPr>
        <w:pStyle w:val="ConsPlusNormal"/>
        <w:ind w:firstLine="540"/>
        <w:jc w:val="both"/>
      </w:pPr>
    </w:p>
    <w:p w:rsidR="005F75EC" w:rsidRDefault="005F75EC">
      <w:pPr>
        <w:pStyle w:val="ConsPlusNormal"/>
        <w:ind w:firstLine="540"/>
        <w:jc w:val="both"/>
      </w:pPr>
      <w:r w:rsidRPr="00AF48BD">
        <w:rPr>
          <w:position w:val="-46"/>
        </w:rPr>
        <w:pict>
          <v:shape id="_x0000_i1025" style="width:85.5pt;height:46.5pt" coordsize="" o:spt="100" adj="0,,0" path="" filled="f" stroked="f">
            <v:stroke joinstyle="miter"/>
            <v:imagedata r:id="rId22" o:title="base_1_154952_5"/>
            <v:formulas/>
            <v:path o:connecttype="segments"/>
          </v:shape>
        </w:pict>
      </w:r>
      <w:r>
        <w:t>, где</w:t>
      </w:r>
    </w:p>
    <w:p w:rsidR="005F75EC" w:rsidRDefault="005F75EC">
      <w:pPr>
        <w:pStyle w:val="ConsPlusNormal"/>
        <w:ind w:firstLine="540"/>
        <w:jc w:val="both"/>
      </w:pPr>
    </w:p>
    <w:p w:rsidR="005F75EC" w:rsidRDefault="005F75EC">
      <w:pPr>
        <w:pStyle w:val="ConsPlusNormal"/>
        <w:ind w:firstLine="540"/>
        <w:jc w:val="both"/>
      </w:pPr>
      <w:r>
        <w:t>ОС - общий объем средств, предназначенный на финансовое обеспечение стационарной медицинской помощи по нормативам, установленным территориальной программой обязательного медицинского страхования, рассчитывается как произведение норматива объема стационарной помощи на 1 чел. (в случаях госпитализации), численности застрахованных лиц и норматива финансовых затрат на 1 случай госпитализации;</w:t>
      </w:r>
    </w:p>
    <w:p w:rsidR="005F75EC" w:rsidRDefault="005F75EC">
      <w:pPr>
        <w:pStyle w:val="ConsPlusNormal"/>
        <w:ind w:firstLine="540"/>
        <w:jc w:val="both"/>
      </w:pPr>
      <w:proofErr w:type="spellStart"/>
      <w:r>
        <w:t>Чсл</w:t>
      </w:r>
      <w:proofErr w:type="spellEnd"/>
      <w:r>
        <w:t xml:space="preserve"> - частота случаев госпитализации, подлежащих оплате с учетом поправочного коэффициента стоимости КСГ или КПГ.</w:t>
      </w:r>
    </w:p>
    <w:p w:rsidR="005F75EC" w:rsidRDefault="005F75EC">
      <w:pPr>
        <w:pStyle w:val="ConsPlusNormal"/>
        <w:ind w:firstLine="540"/>
        <w:jc w:val="both"/>
      </w:pPr>
      <w:r>
        <w:t xml:space="preserve">Частота случаев госпитализации по каждой медицинской организации, каждой КСГ или КПГ, каждой возрастной группе определяется согласно статистическим данным в рамках персонифицированного учета в сфере обязательного медицинского страхования, осуществляемого в соответствии с </w:t>
      </w:r>
      <w:hyperlink r:id="rId23" w:history="1">
        <w:r>
          <w:rPr>
            <w:color w:val="0000FF"/>
          </w:rPr>
          <w:t>главой 10</w:t>
        </w:r>
      </w:hyperlink>
      <w:r>
        <w:t xml:space="preserve"> Федерального закона Российской Федерации N 326-ФЗ.</w:t>
      </w:r>
    </w:p>
    <w:p w:rsidR="005F75EC" w:rsidRDefault="005F75EC">
      <w:pPr>
        <w:pStyle w:val="ConsPlusNormal"/>
        <w:ind w:firstLine="540"/>
        <w:jc w:val="both"/>
      </w:pPr>
      <w:r>
        <w:t>Стоимость одного случая госпитализации в стационаре (</w:t>
      </w:r>
      <w:proofErr w:type="spellStart"/>
      <w:r>
        <w:t>ССсл</w:t>
      </w:r>
      <w:proofErr w:type="spellEnd"/>
      <w:r>
        <w:t>) по КСГ или КПГ определяется по следующей формуле:</w:t>
      </w:r>
    </w:p>
    <w:p w:rsidR="005F75EC" w:rsidRDefault="005F75EC">
      <w:pPr>
        <w:pStyle w:val="ConsPlusNormal"/>
        <w:ind w:firstLine="540"/>
        <w:jc w:val="both"/>
      </w:pPr>
    </w:p>
    <w:p w:rsidR="005F75EC" w:rsidRDefault="005F75EC">
      <w:pPr>
        <w:pStyle w:val="ConsPlusNormal"/>
        <w:ind w:firstLine="540"/>
        <w:jc w:val="both"/>
      </w:pPr>
      <w:r w:rsidRPr="00AF48BD">
        <w:rPr>
          <w:position w:val="-12"/>
        </w:rPr>
        <w:pict>
          <v:shape id="_x0000_i1026" style="width:111pt;height:19.5pt" coordsize="" o:spt="100" adj="0,,0" path="" filled="f" stroked="f">
            <v:stroke joinstyle="miter"/>
            <v:imagedata r:id="rId24" o:title="base_1_154952_6"/>
            <v:formulas/>
            <v:path o:connecttype="segments"/>
          </v:shape>
        </w:pict>
      </w:r>
      <w:r>
        <w:t>, где</w:t>
      </w:r>
    </w:p>
    <w:p w:rsidR="005F75EC" w:rsidRDefault="005F75EC">
      <w:pPr>
        <w:pStyle w:val="ConsPlusNormal"/>
        <w:ind w:firstLine="540"/>
        <w:jc w:val="both"/>
      </w:pPr>
    </w:p>
    <w:p w:rsidR="005F75EC" w:rsidRDefault="005F75EC">
      <w:pPr>
        <w:pStyle w:val="ConsPlusNormal"/>
        <w:ind w:firstLine="540"/>
        <w:jc w:val="both"/>
      </w:pPr>
      <w:r>
        <w:t>БС - базовая ставка финансирования стационарной медицинской помощи;</w:t>
      </w:r>
    </w:p>
    <w:p w:rsidR="005F75EC" w:rsidRDefault="005F75EC">
      <w:pPr>
        <w:pStyle w:val="ConsPlusNormal"/>
        <w:ind w:firstLine="540"/>
        <w:jc w:val="both"/>
      </w:pPr>
      <w:r>
        <w:t>ПК - поправочный коэффициент оплаты КСГ или КПГ (как интегрированный коэффициент оплаты по данной группе случаев).</w:t>
      </w:r>
    </w:p>
    <w:p w:rsidR="005F75EC" w:rsidRDefault="005F75EC">
      <w:pPr>
        <w:pStyle w:val="ConsPlusNormal"/>
        <w:ind w:firstLine="540"/>
        <w:jc w:val="both"/>
      </w:pPr>
      <w:r>
        <w:lastRenderedPageBreak/>
        <w:t>Поправочный коэффициент оплаты КСГ или КПГ для конкретного случая рассчитывается с учетом коэффициентов оплаты, установленных в субъекте Российской Федерации, по следующей формуле:</w:t>
      </w:r>
    </w:p>
    <w:p w:rsidR="005F75EC" w:rsidRDefault="005F75EC">
      <w:pPr>
        <w:pStyle w:val="ConsPlusNormal"/>
        <w:ind w:firstLine="540"/>
        <w:jc w:val="both"/>
      </w:pPr>
    </w:p>
    <w:p w:rsidR="005F75EC" w:rsidRDefault="005F75EC">
      <w:pPr>
        <w:pStyle w:val="ConsPlusNormal"/>
        <w:ind w:firstLine="540"/>
        <w:jc w:val="both"/>
      </w:pPr>
      <w:r w:rsidRPr="00AF48BD">
        <w:rPr>
          <w:position w:val="-12"/>
        </w:rPr>
        <w:pict>
          <v:shape id="_x0000_i1027" style="width:285pt;height:19.5pt" coordsize="" o:spt="100" adj="0,,0" path="" filled="f" stroked="f">
            <v:stroke joinstyle="miter"/>
            <v:imagedata r:id="rId25" o:title="base_1_154952_7"/>
            <v:formulas/>
            <v:path o:connecttype="segments"/>
          </v:shape>
        </w:pict>
      </w:r>
      <w:r>
        <w:t>, где:</w:t>
      </w:r>
    </w:p>
    <w:p w:rsidR="005F75EC" w:rsidRDefault="005F75EC">
      <w:pPr>
        <w:pStyle w:val="ConsPlusNormal"/>
        <w:ind w:firstLine="540"/>
        <w:jc w:val="both"/>
      </w:pPr>
    </w:p>
    <w:p w:rsidR="005F75EC" w:rsidRDefault="005F75EC">
      <w:pPr>
        <w:pStyle w:val="ConsPlusNormal"/>
        <w:ind w:firstLine="540"/>
        <w:jc w:val="both"/>
      </w:pPr>
      <w:proofErr w:type="spellStart"/>
      <w:r>
        <w:t>КЗксг</w:t>
      </w:r>
      <w:proofErr w:type="spellEnd"/>
      <w:r>
        <w:t>/</w:t>
      </w:r>
      <w:proofErr w:type="spellStart"/>
      <w:r>
        <w:t>кпг</w:t>
      </w:r>
      <w:proofErr w:type="spellEnd"/>
      <w:r>
        <w:t xml:space="preserve"> - коэффициент относительной </w:t>
      </w:r>
      <w:proofErr w:type="spellStart"/>
      <w:r>
        <w:t>затратоемкости</w:t>
      </w:r>
      <w:proofErr w:type="spellEnd"/>
      <w:r>
        <w:t xml:space="preserve"> по КСГ или КПГ, к которой отнесен данный случай госпитализации, рассчитан методом ступенчатого отнесения затрат медицинских организаций в субъектах Российской Федерации и представлен в </w:t>
      </w:r>
      <w:hyperlink w:anchor="P174" w:history="1">
        <w:r>
          <w:rPr>
            <w:color w:val="0000FF"/>
          </w:rPr>
          <w:t>приложении 1</w:t>
        </w:r>
      </w:hyperlink>
      <w:r>
        <w:t xml:space="preserve"> к настоящим рекомендациям;</w:t>
      </w:r>
    </w:p>
    <w:p w:rsidR="005F75EC" w:rsidRDefault="005F75EC">
      <w:pPr>
        <w:pStyle w:val="ConsPlusNormal"/>
        <w:ind w:firstLine="540"/>
        <w:jc w:val="both"/>
      </w:pPr>
      <w:proofErr w:type="spellStart"/>
      <w:r>
        <w:t>КУксг</w:t>
      </w:r>
      <w:proofErr w:type="spellEnd"/>
      <w:r>
        <w:t>/</w:t>
      </w:r>
      <w:proofErr w:type="spellStart"/>
      <w:r>
        <w:t>кпг</w:t>
      </w:r>
      <w:proofErr w:type="spellEnd"/>
      <w:r>
        <w:t xml:space="preserve"> - управленческий коэффициент по КСГ или КПГ, к которой отнесен данный случай госпитализации (используется в расчетах, в случае если в субъекте Российской Федерации для данной КСГ или КПГ определен указанный коэффициент);</w:t>
      </w:r>
    </w:p>
    <w:p w:rsidR="005F75EC" w:rsidRDefault="005F75EC">
      <w:pPr>
        <w:pStyle w:val="ConsPlusNormal"/>
        <w:ind w:firstLine="540"/>
        <w:jc w:val="both"/>
      </w:pPr>
      <w:proofErr w:type="spellStart"/>
      <w:r>
        <w:t>КУСмо</w:t>
      </w:r>
      <w:proofErr w:type="spellEnd"/>
      <w:r>
        <w:t xml:space="preserve"> - коэффициент уровня оказания стационарной медицинской помощи в медицинской организации, в которой был пролечен пациент (используется в расчетах, в случае если в субъекте Российской Федерации для данной медицинской организации определен указанный коэффициент);</w:t>
      </w:r>
    </w:p>
    <w:p w:rsidR="005F75EC" w:rsidRDefault="005F75EC">
      <w:pPr>
        <w:pStyle w:val="ConsPlusNormal"/>
        <w:ind w:firstLine="540"/>
        <w:jc w:val="both"/>
      </w:pPr>
      <w:r>
        <w:t xml:space="preserve">КСКП - коэффициент сложности </w:t>
      </w:r>
      <w:proofErr w:type="spellStart"/>
      <w:r>
        <w:t>курации</w:t>
      </w:r>
      <w:proofErr w:type="spellEnd"/>
      <w:r>
        <w:t xml:space="preserve"> пациента (используется в расчетах, в случае если в субъекте Российской Федерации установлен указанный коэффициент).</w:t>
      </w:r>
    </w:p>
    <w:p w:rsidR="005F75EC" w:rsidRDefault="005F75EC">
      <w:pPr>
        <w:pStyle w:val="ConsPlusNormal"/>
        <w:ind w:firstLine="540"/>
        <w:jc w:val="both"/>
      </w:pPr>
      <w:r>
        <w:t xml:space="preserve">Коэффициент сложности </w:t>
      </w:r>
      <w:proofErr w:type="spellStart"/>
      <w:r>
        <w:t>курации</w:t>
      </w:r>
      <w:proofErr w:type="spellEnd"/>
      <w:r>
        <w:t xml:space="preserve"> пациентов может устанавливаться Тарифным соглашением, принятым на территории субъекта Российской Федерации. Коэффициент сложности </w:t>
      </w:r>
      <w:proofErr w:type="spellStart"/>
      <w:r>
        <w:t>курации</w:t>
      </w:r>
      <w:proofErr w:type="spellEnd"/>
      <w:r>
        <w:t xml:space="preserve"> пациентов устанавливается в отдельных случаях (в связи со сложностью лечения пациента, связанной с возрастом (дети до 4 лет и лица старше 75 лет), осложнениями заболеваний, развертыванием индивидуального поста по медицинским показаниям, предоставлением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наличием у пациента тяжелой сочетанной патологии и др.) и учитывает более высокий уровень затрат на оказание медицинской помощи пациентам. Решение об установлении размера коэффициента сложности </w:t>
      </w:r>
      <w:proofErr w:type="spellStart"/>
      <w:r>
        <w:t>курации</w:t>
      </w:r>
      <w:proofErr w:type="spellEnd"/>
      <w:r>
        <w:t xml:space="preserve"> пациента принимается лечащим врачом, заведующим отделением и заместителем главного врача медицинской организации по лечебной работе, оформляется соответствующим протоколом. Значение коэффициента сложности </w:t>
      </w:r>
      <w:proofErr w:type="spellStart"/>
      <w:r>
        <w:t>курации</w:t>
      </w:r>
      <w:proofErr w:type="spellEnd"/>
      <w:r>
        <w:t xml:space="preserve"> пациентов суммарно не может превышать уровень 1,3.</w:t>
      </w:r>
    </w:p>
    <w:p w:rsidR="005F75EC" w:rsidRDefault="005F75EC">
      <w:pPr>
        <w:pStyle w:val="ConsPlusNormal"/>
        <w:ind w:firstLine="540"/>
        <w:jc w:val="both"/>
      </w:pPr>
      <w:r>
        <w:t>Размер финансового обеспечения медицинской организации (</w:t>
      </w:r>
      <w:proofErr w:type="spellStart"/>
      <w:r>
        <w:t>ФОмо</w:t>
      </w:r>
      <w:proofErr w:type="spellEnd"/>
      <w:r>
        <w:t>) по системе КСГ или КПГ рассчитывается как сумма стоимости всех случаев госпитализации в стационаре:</w:t>
      </w:r>
    </w:p>
    <w:p w:rsidR="005F75EC" w:rsidRDefault="005F75EC">
      <w:pPr>
        <w:pStyle w:val="ConsPlusNormal"/>
        <w:ind w:firstLine="540"/>
        <w:jc w:val="both"/>
      </w:pPr>
    </w:p>
    <w:p w:rsidR="005F75EC" w:rsidRDefault="005F75EC">
      <w:pPr>
        <w:pStyle w:val="ConsPlusNormal"/>
        <w:ind w:firstLine="540"/>
        <w:jc w:val="both"/>
      </w:pPr>
      <w:r>
        <w:pict>
          <v:shape id="_x0000_i1028" style="width:102pt;height:30pt" coordsize="" o:spt="100" adj="0,,0" path="" filled="f" stroked="f">
            <v:stroke joinstyle="miter"/>
            <v:imagedata r:id="rId26" o:title="base_1_154952_8"/>
            <v:formulas/>
            <v:path o:connecttype="segments"/>
          </v:shape>
        </w:pict>
      </w:r>
    </w:p>
    <w:p w:rsidR="005F75EC" w:rsidRDefault="005F75EC">
      <w:pPr>
        <w:pStyle w:val="ConsPlusNormal"/>
        <w:ind w:firstLine="540"/>
        <w:jc w:val="both"/>
      </w:pPr>
    </w:p>
    <w:p w:rsidR="005F75EC" w:rsidRDefault="005F75EC">
      <w:pPr>
        <w:pStyle w:val="ConsPlusNormal"/>
        <w:ind w:firstLine="540"/>
        <w:jc w:val="both"/>
      </w:pPr>
      <w:r>
        <w:t>Применение способа оплаты стационарной медицинской помощи по системе КСГ или КПГ возможно только после осуществления в субъекте Российской Федерации расчетов по прогнозированию размеров финансового обеспечения медицинских организаций при переходе на оплату медицинской помощи по данным группам заболеваний. В случае если уровень финансового обеспечения отдельных медицинских организаций отличается от размера их финансового обеспечения при применении ранее действующего метода финансирования более чем на 10%, необходимо проведение анализа структуры госпитализации и принятие управленческих решений по оптимизации уровня и структуры госпитализации, в том числе утверждение на территории субъекта Российской Федерации управленческого коэффициента и коэффициента уровня оказания стационарной медицинской помощи.</w:t>
      </w:r>
    </w:p>
    <w:p w:rsidR="005F75EC" w:rsidRDefault="005F75EC">
      <w:pPr>
        <w:pStyle w:val="ConsPlusNormal"/>
        <w:ind w:firstLine="540"/>
        <w:jc w:val="both"/>
      </w:pPr>
      <w:r>
        <w:t xml:space="preserve">Управленческий коэффициент может устанавливаться Тарифным соглашением, принятым на территории субъекта Российской Федерации для конкретной КСГ или КПГ, с целью мотивации медицинских организаций к регулированию уровня госпитализации при заболеваниях и состояниях, входящих в данную группу (для терапевтических групп), или стимулированию </w:t>
      </w:r>
      <w:r>
        <w:lastRenderedPageBreak/>
        <w:t>медицинской организации к внедрению конкретных методов хирургического лечения (для хирургических групп). Для стимулирования медицинских организаций осуществлять регулирование уровня госпитализации значение управленческого коэффициента должно быть выше 1. Для снижения уровня госпитализации по данной клинико-статистической группе заболеваний значение управленческого коэффициента должно быть ниже 1.</w:t>
      </w:r>
    </w:p>
    <w:p w:rsidR="005F75EC" w:rsidRDefault="005F75EC">
      <w:pPr>
        <w:pStyle w:val="ConsPlusNormal"/>
        <w:ind w:firstLine="540"/>
        <w:jc w:val="both"/>
      </w:pPr>
      <w:r>
        <w:t>Кроме того, управленческий коэффициент может быть применен в целях стимулирования медицинских организаций, а также медицинских работников (осуществление выплат стимулирующего характера) к внедрению ресурсосберегающих медицинских и организационных технологий, в том числе дневных стационаров в больничных учреждениях. Размер управленческого коэффициента не может превышать уровень 1,5.</w:t>
      </w:r>
    </w:p>
    <w:p w:rsidR="005F75EC" w:rsidRDefault="005F75EC">
      <w:pPr>
        <w:pStyle w:val="ConsPlusNormal"/>
        <w:ind w:firstLine="540"/>
        <w:jc w:val="both"/>
      </w:pPr>
      <w:r>
        <w:t>Коэффициент уровня оказания стационарной медицинской помощи может устанавливаться Тарифным соглашением, принятым на территории субъекта Российской Федерации, в случае, если при прогнозировании размеров финансового обеспечения медицинских организаций при переходе на оплату медицинской помощи по КСГ или КПГ, размер финансового обеспечения медицинских организаций по уровням оказания медицинской помощи (областные, городские, районные) отличается от размера их финансового обеспечения при применении ранее действующего метода финансирования более чем на 10%. Данный коэффициент отражает разницу в финансовом обеспечении стационарной медицинской помощи на различных уровнях. При этом установление индивидуальных тарифов для отдельных медицинских организаций недопустимо. Коэффициент уровня стационара не может превышать уровень 1,5.</w:t>
      </w:r>
    </w:p>
    <w:p w:rsidR="005F75EC" w:rsidRDefault="005F75EC">
      <w:pPr>
        <w:pStyle w:val="ConsPlusNormal"/>
        <w:ind w:firstLine="540"/>
        <w:jc w:val="both"/>
      </w:pPr>
      <w:r>
        <w:t xml:space="preserve">Анализ структуры госпитализации в разрезе медицинских организаций осуществляется с использованием среднего коэффициента </w:t>
      </w:r>
      <w:proofErr w:type="spellStart"/>
      <w:r>
        <w:t>затратоемкости</w:t>
      </w:r>
      <w:proofErr w:type="spellEnd"/>
      <w:r>
        <w:t xml:space="preserve"> стационара (</w:t>
      </w:r>
      <w:proofErr w:type="spellStart"/>
      <w:r>
        <w:t>СКЗст</w:t>
      </w:r>
      <w:proofErr w:type="spellEnd"/>
      <w:r>
        <w:t>), который рассчитывается по формуле:</w:t>
      </w:r>
    </w:p>
    <w:p w:rsidR="005F75EC" w:rsidRDefault="005F75EC">
      <w:pPr>
        <w:pStyle w:val="ConsPlusNormal"/>
        <w:ind w:firstLine="540"/>
        <w:jc w:val="both"/>
      </w:pPr>
    </w:p>
    <w:p w:rsidR="005F75EC" w:rsidRDefault="005F75EC">
      <w:pPr>
        <w:pStyle w:val="ConsPlusNormal"/>
        <w:ind w:firstLine="540"/>
        <w:jc w:val="both"/>
      </w:pPr>
      <w:r w:rsidRPr="00AF48BD">
        <w:rPr>
          <w:position w:val="-24"/>
        </w:rPr>
        <w:pict>
          <v:shape id="_x0000_i1029" style="width:162.75pt;height:35.25pt" coordsize="" o:spt="100" adj="0,,0" path="" filled="f" stroked="f">
            <v:stroke joinstyle="miter"/>
            <v:imagedata r:id="rId27" o:title="base_1_154952_9"/>
            <v:formulas/>
            <v:path o:connecttype="segments"/>
          </v:shape>
        </w:pict>
      </w:r>
      <w:r>
        <w:t>, где:</w:t>
      </w:r>
    </w:p>
    <w:p w:rsidR="005F75EC" w:rsidRDefault="005F75EC">
      <w:pPr>
        <w:pStyle w:val="ConsPlusNormal"/>
        <w:ind w:firstLine="540"/>
        <w:jc w:val="both"/>
      </w:pPr>
    </w:p>
    <w:p w:rsidR="005F75EC" w:rsidRDefault="005F75EC">
      <w:pPr>
        <w:pStyle w:val="ConsPlusNormal"/>
        <w:ind w:firstLine="540"/>
        <w:jc w:val="both"/>
      </w:pPr>
      <w:proofErr w:type="spellStart"/>
      <w:r>
        <w:t>Чсл</w:t>
      </w:r>
      <w:proofErr w:type="spellEnd"/>
      <w:r>
        <w:t xml:space="preserve"> - частота случаев госпитализации в стационаре пациентов по определенной КСГ или КПГ;</w:t>
      </w:r>
    </w:p>
    <w:p w:rsidR="005F75EC" w:rsidRDefault="005F75EC">
      <w:pPr>
        <w:pStyle w:val="ConsPlusNormal"/>
        <w:ind w:firstLine="540"/>
        <w:jc w:val="both"/>
      </w:pPr>
      <w:proofErr w:type="spellStart"/>
      <w:r>
        <w:t>КЗксг</w:t>
      </w:r>
      <w:proofErr w:type="spellEnd"/>
      <w:r>
        <w:t>/</w:t>
      </w:r>
      <w:proofErr w:type="spellStart"/>
      <w:r>
        <w:t>кпг</w:t>
      </w:r>
      <w:proofErr w:type="spellEnd"/>
      <w:r>
        <w:t xml:space="preserve"> - коэффициент относительной </w:t>
      </w:r>
      <w:proofErr w:type="spellStart"/>
      <w:r>
        <w:t>затратоемкости</w:t>
      </w:r>
      <w:proofErr w:type="spellEnd"/>
      <w:r>
        <w:t xml:space="preserve"> по определенной КСГ или КПГ;</w:t>
      </w:r>
    </w:p>
    <w:p w:rsidR="005F75EC" w:rsidRDefault="005F75EC">
      <w:pPr>
        <w:pStyle w:val="ConsPlusNormal"/>
        <w:ind w:firstLine="540"/>
        <w:jc w:val="both"/>
      </w:pPr>
      <w:r>
        <w:t>ОП - общее число пролеченных пациентов.</w:t>
      </w:r>
    </w:p>
    <w:p w:rsidR="005F75EC" w:rsidRDefault="005F75EC">
      <w:pPr>
        <w:pStyle w:val="ConsPlusNormal"/>
        <w:ind w:firstLine="540"/>
        <w:jc w:val="both"/>
      </w:pPr>
      <w:r>
        <w:t xml:space="preserve">Средний коэффициент </w:t>
      </w:r>
      <w:proofErr w:type="spellStart"/>
      <w:r>
        <w:t>затратоемкости</w:t>
      </w:r>
      <w:proofErr w:type="spellEnd"/>
      <w:r>
        <w:t xml:space="preserve"> стационара для медицинских организаций, имеющих более высокий уровень оснащенности, должен иметь большее значение, чем для медицинских организаций, имеющих более низкий уровень оснащенности.</w:t>
      </w:r>
    </w:p>
    <w:p w:rsidR="005F75EC" w:rsidRDefault="005F75EC">
      <w:pPr>
        <w:pStyle w:val="ConsPlusNormal"/>
        <w:ind w:firstLine="540"/>
        <w:jc w:val="both"/>
      </w:pPr>
      <w:r>
        <w:t>Оплата прерванного случая лечения пациента в стационаре (пациент переведен в другую медицинскую организацию) осуществляется за количество проведенных им койко-дней в стационаре с учетом КПГ.</w:t>
      </w:r>
    </w:p>
    <w:p w:rsidR="005F75EC" w:rsidRDefault="005F75EC">
      <w:pPr>
        <w:pStyle w:val="ConsPlusNormal"/>
        <w:ind w:firstLine="540"/>
        <w:jc w:val="both"/>
      </w:pPr>
      <w:r>
        <w:t>В субъекте Российской Федерации в тарифном соглашении устанавливается доля расходов на заработную плату, медикаменты, питание и другие статьи базовой стоимости по каждой КСГ заболеваний.</w:t>
      </w:r>
    </w:p>
    <w:p w:rsidR="005F75EC" w:rsidRDefault="005F75EC">
      <w:pPr>
        <w:pStyle w:val="ConsPlusNormal"/>
        <w:ind w:firstLine="540"/>
        <w:jc w:val="both"/>
      </w:pPr>
      <w:r>
        <w:t>В субъекте Российской Федерации в тарифы на оплату медицинской помощи, в том числе оказываемой в стационарных условиях, в части расходов на заработную плату включается финансовое обеспечение денежных выплат стимулирующего характера, предусматривающих рост заработной платы в соответствии с индикаторами программы развития здравоохранения и "дорожной карты" субъекта Российской Федерации.</w:t>
      </w:r>
    </w:p>
    <w:p w:rsidR="005F75EC" w:rsidRDefault="005F75EC">
      <w:pPr>
        <w:pStyle w:val="ConsPlusNormal"/>
        <w:ind w:firstLine="540"/>
        <w:jc w:val="both"/>
      </w:pPr>
      <w:r>
        <w:t>Для определения доли статей расхода в структуре КСГ предлагается использовать следующий алгоритм:</w:t>
      </w:r>
    </w:p>
    <w:p w:rsidR="005F75EC" w:rsidRDefault="005F75EC">
      <w:pPr>
        <w:pStyle w:val="ConsPlusNormal"/>
        <w:ind w:firstLine="540"/>
        <w:jc w:val="both"/>
      </w:pPr>
      <w:r>
        <w:t>по каждому клиническому отделению рассчитать прямые расходы: медикаменты, зарплата, питание, мягкий инвентарь, прочие (226);</w:t>
      </w:r>
    </w:p>
    <w:p w:rsidR="005F75EC" w:rsidRDefault="005F75EC">
      <w:pPr>
        <w:pStyle w:val="ConsPlusNormal"/>
        <w:ind w:firstLine="540"/>
        <w:jc w:val="both"/>
      </w:pPr>
      <w:r>
        <w:t>зарплату прочего персонала (администрация и др.) следует отнести на клинические отделения пропорционально зарплате в клинических отделениях;</w:t>
      </w:r>
    </w:p>
    <w:p w:rsidR="005F75EC" w:rsidRDefault="005F75EC">
      <w:pPr>
        <w:pStyle w:val="ConsPlusNormal"/>
        <w:ind w:firstLine="540"/>
        <w:jc w:val="both"/>
      </w:pPr>
      <w:r>
        <w:t>прочие расходы (226) других (вспомогательных) отделений также следует отнести пропорционально прочим расходам клинических отделений;</w:t>
      </w:r>
    </w:p>
    <w:p w:rsidR="005F75EC" w:rsidRDefault="005F75EC">
      <w:pPr>
        <w:pStyle w:val="ConsPlusNormal"/>
        <w:ind w:firstLine="540"/>
        <w:jc w:val="both"/>
      </w:pPr>
      <w:r>
        <w:t xml:space="preserve">остальные расходы: Связь (ст. 221), Транспортные расходы (ст. 222), Арендная плата (ст. 224), </w:t>
      </w:r>
      <w:r>
        <w:lastRenderedPageBreak/>
        <w:t>Услуги по содержанию имущества (ст. 225), Прочие работы, услуги (ст. 226), Прочие расходы (ст. 290), Увеличение основных средств (ст. 310), Прочие (340) следует отнести на клинические отделения пропорционально прямым расходам.</w:t>
      </w:r>
    </w:p>
    <w:p w:rsidR="005F75EC" w:rsidRDefault="005F75EC">
      <w:pPr>
        <w:pStyle w:val="ConsPlusNormal"/>
        <w:ind w:firstLine="540"/>
        <w:jc w:val="both"/>
      </w:pPr>
      <w:r>
        <w:t>По каждому профилю рассчитываются средние расходы на один случай госпитализации, включенные в структуру тарифа в соответствии с территориальной программой обязательного медицинского страхования. По каждому профилю определяется доля расходов по статьям. Доли в разрезе КСГ определяются отнесением профиля к КСГ.</w:t>
      </w:r>
    </w:p>
    <w:p w:rsidR="005F75EC" w:rsidRDefault="005F75EC">
      <w:pPr>
        <w:pStyle w:val="ConsPlusNormal"/>
        <w:ind w:firstLine="540"/>
        <w:jc w:val="both"/>
      </w:pPr>
      <w:r>
        <w:t xml:space="preserve">Рекомендуемая структура расходов базовой стоимости по КСГ (без учета управленческого коэффициента) заболеваний представлена в </w:t>
      </w:r>
      <w:hyperlink w:anchor="P900" w:history="1">
        <w:r>
          <w:rPr>
            <w:color w:val="0000FF"/>
          </w:rPr>
          <w:t>приложении 2</w:t>
        </w:r>
      </w:hyperlink>
      <w:r>
        <w:t>.</w:t>
      </w:r>
    </w:p>
    <w:p w:rsidR="005F75EC" w:rsidRDefault="005F75EC">
      <w:pPr>
        <w:pStyle w:val="ConsPlusNormal"/>
        <w:ind w:firstLine="540"/>
        <w:jc w:val="both"/>
      </w:pPr>
      <w:r>
        <w:t>Для определения эффективности деятельности стационаров медицинских организаций субъектом Российской Федерации осуществляется оценка показателей рационального и целевого использования коечного фонда, рекомендованная Министерством здравоохранения Российской Федерации.</w:t>
      </w:r>
    </w:p>
    <w:p w:rsidR="005F75EC" w:rsidRDefault="005F75EC">
      <w:pPr>
        <w:pStyle w:val="ConsPlusNormal"/>
        <w:ind w:firstLine="540"/>
        <w:jc w:val="both"/>
      </w:pPr>
      <w:r>
        <w:t xml:space="preserve">Аналогичный подход осуществляется и при оплате медицинской помощи, оказываемой в условиях дневного стационара, при этом базовой ставкой в этом случае является средняя стоимость одного </w:t>
      </w:r>
      <w:proofErr w:type="spellStart"/>
      <w:r>
        <w:t>пациенто</w:t>
      </w:r>
      <w:proofErr w:type="spellEnd"/>
      <w:r>
        <w:t>-дня.</w:t>
      </w:r>
    </w:p>
    <w:p w:rsidR="005F75EC" w:rsidRDefault="005F75EC">
      <w:pPr>
        <w:pStyle w:val="ConsPlusNormal"/>
        <w:jc w:val="center"/>
      </w:pPr>
    </w:p>
    <w:p w:rsidR="005F75EC" w:rsidRDefault="005F75EC">
      <w:pPr>
        <w:pStyle w:val="ConsPlusNormal"/>
        <w:jc w:val="center"/>
      </w:pPr>
    </w:p>
    <w:p w:rsidR="005F75EC" w:rsidRDefault="005F75EC">
      <w:pPr>
        <w:pStyle w:val="ConsPlusNormal"/>
        <w:jc w:val="center"/>
      </w:pPr>
    </w:p>
    <w:p w:rsidR="005F75EC" w:rsidRDefault="005F75EC">
      <w:pPr>
        <w:pStyle w:val="ConsPlusNormal"/>
        <w:jc w:val="center"/>
      </w:pPr>
    </w:p>
    <w:p w:rsidR="005F75EC" w:rsidRDefault="005F75EC">
      <w:pPr>
        <w:pStyle w:val="ConsPlusNormal"/>
        <w:jc w:val="center"/>
      </w:pPr>
    </w:p>
    <w:p w:rsidR="005F75EC" w:rsidRDefault="005F75EC">
      <w:pPr>
        <w:pStyle w:val="ConsPlusNormal"/>
        <w:jc w:val="right"/>
      </w:pPr>
      <w:r>
        <w:t>Приложение 1</w:t>
      </w:r>
    </w:p>
    <w:p w:rsidR="005F75EC" w:rsidRDefault="005F75EC">
      <w:pPr>
        <w:pStyle w:val="ConsPlusNormal"/>
        <w:jc w:val="right"/>
      </w:pPr>
    </w:p>
    <w:p w:rsidR="005F75EC" w:rsidRDefault="005F75EC">
      <w:pPr>
        <w:pStyle w:val="ConsPlusNormal"/>
        <w:jc w:val="center"/>
      </w:pPr>
      <w:bookmarkStart w:id="2" w:name="P174"/>
      <w:bookmarkEnd w:id="2"/>
      <w:r>
        <w:t>РАСПРЕДЕЛЕНИЕ</w:t>
      </w:r>
    </w:p>
    <w:p w:rsidR="005F75EC" w:rsidRDefault="005F75EC">
      <w:pPr>
        <w:pStyle w:val="ConsPlusNormal"/>
        <w:jc w:val="center"/>
      </w:pPr>
      <w:r>
        <w:t>КСГ ЗАБОЛЕВАНИЙ ПО ПРОФИЛЯМ МЕДИЦИНСКОЙ ДЕЯТЕЛЬНОСТИ (КПГ)</w:t>
      </w:r>
    </w:p>
    <w:p w:rsidR="005F75EC" w:rsidRDefault="005F75EC">
      <w:pPr>
        <w:pStyle w:val="ConsPlusNormal"/>
        <w:jc w:val="center"/>
      </w:pPr>
      <w:r>
        <w:t>И РЕКОМЕНДУЕМЫЕ КОЭФФИЦИЕНТЫ ОТНОСИТЕЛЬНОЙ</w:t>
      </w:r>
    </w:p>
    <w:p w:rsidR="005F75EC" w:rsidRDefault="005F75EC">
      <w:pPr>
        <w:pStyle w:val="ConsPlusNormal"/>
        <w:jc w:val="center"/>
      </w:pPr>
      <w:r>
        <w:t>ЗАТРАТОЕМКОСТИ КСГ/КПГ</w:t>
      </w:r>
    </w:p>
    <w:p w:rsidR="005F75EC" w:rsidRDefault="005F75EC">
      <w:pPr>
        <w:sectPr w:rsidR="005F75EC" w:rsidSect="005F75EC">
          <w:pgSz w:w="11906" w:h="16838"/>
          <w:pgMar w:top="1134" w:right="850" w:bottom="1134" w:left="1701" w:header="708" w:footer="708" w:gutter="0"/>
          <w:cols w:space="708"/>
          <w:docGrid w:linePitch="360"/>
        </w:sectPr>
      </w:pPr>
    </w:p>
    <w:p w:rsidR="005F75EC" w:rsidRDefault="005F75EC">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6817"/>
        <w:gridCol w:w="2202"/>
      </w:tblGrid>
      <w:tr w:rsidR="005F75EC">
        <w:tc>
          <w:tcPr>
            <w:tcW w:w="620" w:type="dxa"/>
          </w:tcPr>
          <w:p w:rsidR="005F75EC" w:rsidRDefault="005F75EC">
            <w:pPr>
              <w:pStyle w:val="ConsPlusNormal"/>
              <w:jc w:val="center"/>
            </w:pPr>
            <w:r>
              <w:t>N</w:t>
            </w:r>
          </w:p>
        </w:tc>
        <w:tc>
          <w:tcPr>
            <w:tcW w:w="6817" w:type="dxa"/>
          </w:tcPr>
          <w:p w:rsidR="005F75EC" w:rsidRDefault="005F75EC">
            <w:pPr>
              <w:pStyle w:val="ConsPlusNormal"/>
              <w:jc w:val="center"/>
            </w:pPr>
            <w:r>
              <w:t>Профиль (КПГ) и КСГ</w:t>
            </w:r>
          </w:p>
        </w:tc>
        <w:tc>
          <w:tcPr>
            <w:tcW w:w="2202" w:type="dxa"/>
          </w:tcPr>
          <w:p w:rsidR="005F75EC" w:rsidRDefault="005F75EC">
            <w:pPr>
              <w:pStyle w:val="ConsPlusNormal"/>
              <w:jc w:val="center"/>
            </w:pPr>
            <w:r>
              <w:t xml:space="preserve">Коэффициент относительной </w:t>
            </w:r>
            <w:proofErr w:type="spellStart"/>
            <w:r>
              <w:t>затратоемкости</w:t>
            </w:r>
            <w:proofErr w:type="spellEnd"/>
            <w:r>
              <w:t xml:space="preserve"> КСГ/КПГ (</w:t>
            </w:r>
            <w:proofErr w:type="spellStart"/>
            <w:r>
              <w:t>КЗксг</w:t>
            </w:r>
            <w:proofErr w:type="spellEnd"/>
            <w:r>
              <w:t>/</w:t>
            </w:r>
            <w:proofErr w:type="spellStart"/>
            <w:r>
              <w:t>кпг</w:t>
            </w:r>
            <w:proofErr w:type="spellEnd"/>
            <w:r>
              <w:t>)</w:t>
            </w:r>
          </w:p>
        </w:tc>
      </w:tr>
      <w:tr w:rsidR="005F75EC">
        <w:tc>
          <w:tcPr>
            <w:tcW w:w="620" w:type="dxa"/>
          </w:tcPr>
          <w:p w:rsidR="005F75EC" w:rsidRDefault="005F75EC">
            <w:pPr>
              <w:pStyle w:val="ConsPlusNormal"/>
              <w:jc w:val="right"/>
            </w:pPr>
            <w:r>
              <w:t>1</w:t>
            </w:r>
          </w:p>
        </w:tc>
        <w:tc>
          <w:tcPr>
            <w:tcW w:w="6817" w:type="dxa"/>
          </w:tcPr>
          <w:p w:rsidR="005F75EC" w:rsidRDefault="005F75EC">
            <w:pPr>
              <w:pStyle w:val="ConsPlusNormal"/>
            </w:pPr>
            <w:r>
              <w:t>Акушерское дело</w:t>
            </w:r>
          </w:p>
        </w:tc>
        <w:tc>
          <w:tcPr>
            <w:tcW w:w="2202" w:type="dxa"/>
          </w:tcPr>
          <w:p w:rsidR="005F75EC" w:rsidRDefault="005F75EC">
            <w:pPr>
              <w:pStyle w:val="ConsPlusNormal"/>
              <w:jc w:val="center"/>
            </w:pPr>
            <w:r>
              <w:t>0,7</w:t>
            </w:r>
          </w:p>
        </w:tc>
      </w:tr>
      <w:tr w:rsidR="005F75EC">
        <w:tc>
          <w:tcPr>
            <w:tcW w:w="620" w:type="dxa"/>
          </w:tcPr>
          <w:p w:rsidR="005F75EC" w:rsidRDefault="005F75EC">
            <w:pPr>
              <w:pStyle w:val="ConsPlusNormal"/>
              <w:jc w:val="right"/>
            </w:pPr>
            <w:r>
              <w:t>2</w:t>
            </w:r>
          </w:p>
        </w:tc>
        <w:tc>
          <w:tcPr>
            <w:tcW w:w="6817" w:type="dxa"/>
          </w:tcPr>
          <w:p w:rsidR="005F75EC" w:rsidRDefault="005F75EC">
            <w:pPr>
              <w:pStyle w:val="ConsPlusNormal"/>
            </w:pPr>
            <w:r>
              <w:t>Акушерство и гинекология</w:t>
            </w:r>
          </w:p>
        </w:tc>
        <w:tc>
          <w:tcPr>
            <w:tcW w:w="2202" w:type="dxa"/>
          </w:tcPr>
          <w:p w:rsidR="005F75EC" w:rsidRDefault="005F75EC">
            <w:pPr>
              <w:pStyle w:val="ConsPlusNormal"/>
              <w:jc w:val="center"/>
            </w:pPr>
            <w:r>
              <w:t>0,847</w:t>
            </w:r>
          </w:p>
        </w:tc>
      </w:tr>
      <w:tr w:rsidR="005F75EC">
        <w:tc>
          <w:tcPr>
            <w:tcW w:w="620" w:type="dxa"/>
          </w:tcPr>
          <w:p w:rsidR="005F75EC" w:rsidRDefault="005F75EC">
            <w:pPr>
              <w:pStyle w:val="ConsPlusNormal"/>
              <w:jc w:val="right"/>
            </w:pPr>
            <w:r>
              <w:t>1</w:t>
            </w:r>
          </w:p>
        </w:tc>
        <w:tc>
          <w:tcPr>
            <w:tcW w:w="6817" w:type="dxa"/>
          </w:tcPr>
          <w:p w:rsidR="005F75EC" w:rsidRDefault="005F75EC">
            <w:pPr>
              <w:pStyle w:val="ConsPlusNormal"/>
            </w:pPr>
            <w:r>
              <w:t>Отеки, протеинурия, гипертензивные расстройства в период беременности, в родах и после родов</w:t>
            </w:r>
          </w:p>
        </w:tc>
        <w:tc>
          <w:tcPr>
            <w:tcW w:w="2202" w:type="dxa"/>
          </w:tcPr>
          <w:p w:rsidR="005F75EC" w:rsidRDefault="005F75EC">
            <w:pPr>
              <w:pStyle w:val="ConsPlusNormal"/>
              <w:jc w:val="center"/>
            </w:pPr>
            <w:r>
              <w:t>0,95</w:t>
            </w:r>
          </w:p>
        </w:tc>
      </w:tr>
      <w:tr w:rsidR="005F75EC">
        <w:tc>
          <w:tcPr>
            <w:tcW w:w="620" w:type="dxa"/>
          </w:tcPr>
          <w:p w:rsidR="005F75EC" w:rsidRDefault="005F75EC">
            <w:pPr>
              <w:pStyle w:val="ConsPlusNormal"/>
              <w:jc w:val="right"/>
            </w:pPr>
            <w:r>
              <w:t>2</w:t>
            </w:r>
          </w:p>
        </w:tc>
        <w:tc>
          <w:tcPr>
            <w:tcW w:w="6817" w:type="dxa"/>
          </w:tcPr>
          <w:p w:rsidR="005F75EC" w:rsidRDefault="005F75EC">
            <w:pPr>
              <w:pStyle w:val="ConsPlusNormal"/>
            </w:pPr>
            <w:r>
              <w:t>Другие осложнения, связанные преимущественно с беременностью</w:t>
            </w:r>
          </w:p>
        </w:tc>
        <w:tc>
          <w:tcPr>
            <w:tcW w:w="2202" w:type="dxa"/>
          </w:tcPr>
          <w:p w:rsidR="005F75EC" w:rsidRDefault="005F75EC">
            <w:pPr>
              <w:pStyle w:val="ConsPlusNormal"/>
              <w:jc w:val="center"/>
            </w:pPr>
            <w:r>
              <w:t>1,07</w:t>
            </w:r>
          </w:p>
        </w:tc>
      </w:tr>
      <w:tr w:rsidR="005F75EC">
        <w:tc>
          <w:tcPr>
            <w:tcW w:w="620" w:type="dxa"/>
          </w:tcPr>
          <w:p w:rsidR="005F75EC" w:rsidRDefault="005F75EC">
            <w:pPr>
              <w:pStyle w:val="ConsPlusNormal"/>
              <w:jc w:val="right"/>
            </w:pPr>
            <w:r>
              <w:t>3</w:t>
            </w:r>
          </w:p>
        </w:tc>
        <w:tc>
          <w:tcPr>
            <w:tcW w:w="6817" w:type="dxa"/>
          </w:tcPr>
          <w:p w:rsidR="005F75EC" w:rsidRDefault="005F75EC">
            <w:pPr>
              <w:pStyle w:val="ConsPlusNormal"/>
            </w:pPr>
            <w:r>
              <w:t xml:space="preserve">Медицинская помощь матери в связи с состоянием плода и возможными трудностями </w:t>
            </w:r>
            <w:proofErr w:type="spellStart"/>
            <w:r>
              <w:t>родоразрешения</w:t>
            </w:r>
            <w:proofErr w:type="spellEnd"/>
            <w:r>
              <w:t xml:space="preserve">, осложнения родов и </w:t>
            </w:r>
            <w:proofErr w:type="spellStart"/>
            <w:r>
              <w:t>родоразрешения</w:t>
            </w:r>
            <w:proofErr w:type="spellEnd"/>
          </w:p>
        </w:tc>
        <w:tc>
          <w:tcPr>
            <w:tcW w:w="2202" w:type="dxa"/>
          </w:tcPr>
          <w:p w:rsidR="005F75EC" w:rsidRDefault="005F75EC">
            <w:pPr>
              <w:pStyle w:val="ConsPlusNormal"/>
              <w:jc w:val="center"/>
            </w:pPr>
            <w:r>
              <w:t>0,94</w:t>
            </w:r>
          </w:p>
        </w:tc>
      </w:tr>
      <w:tr w:rsidR="005F75EC">
        <w:tc>
          <w:tcPr>
            <w:tcW w:w="620" w:type="dxa"/>
          </w:tcPr>
          <w:p w:rsidR="005F75EC" w:rsidRDefault="005F75EC">
            <w:pPr>
              <w:pStyle w:val="ConsPlusNormal"/>
              <w:jc w:val="right"/>
            </w:pPr>
            <w:r>
              <w:t>4</w:t>
            </w:r>
          </w:p>
        </w:tc>
        <w:tc>
          <w:tcPr>
            <w:tcW w:w="6817" w:type="dxa"/>
          </w:tcPr>
          <w:p w:rsidR="005F75EC" w:rsidRDefault="005F75EC">
            <w:pPr>
              <w:pStyle w:val="ConsPlusNormal"/>
            </w:pPr>
            <w:proofErr w:type="spellStart"/>
            <w:r>
              <w:t>Родоразрешение</w:t>
            </w:r>
            <w:proofErr w:type="spellEnd"/>
          </w:p>
        </w:tc>
        <w:tc>
          <w:tcPr>
            <w:tcW w:w="2202" w:type="dxa"/>
          </w:tcPr>
          <w:p w:rsidR="005F75EC" w:rsidRDefault="005F75EC">
            <w:pPr>
              <w:pStyle w:val="ConsPlusNormal"/>
              <w:jc w:val="center"/>
            </w:pPr>
            <w:r>
              <w:t>0,8</w:t>
            </w:r>
          </w:p>
        </w:tc>
      </w:tr>
      <w:tr w:rsidR="005F75EC">
        <w:tc>
          <w:tcPr>
            <w:tcW w:w="620" w:type="dxa"/>
          </w:tcPr>
          <w:p w:rsidR="005F75EC" w:rsidRDefault="005F75EC">
            <w:pPr>
              <w:pStyle w:val="ConsPlusNormal"/>
              <w:jc w:val="right"/>
            </w:pPr>
            <w:r>
              <w:t>5</w:t>
            </w:r>
          </w:p>
        </w:tc>
        <w:tc>
          <w:tcPr>
            <w:tcW w:w="6817" w:type="dxa"/>
          </w:tcPr>
          <w:p w:rsidR="005F75EC" w:rsidRDefault="005F75EC">
            <w:pPr>
              <w:pStyle w:val="ConsPlusNormal"/>
            </w:pPr>
            <w:r>
              <w:t>Кесарево сечение</w:t>
            </w:r>
          </w:p>
        </w:tc>
        <w:tc>
          <w:tcPr>
            <w:tcW w:w="2202" w:type="dxa"/>
          </w:tcPr>
          <w:p w:rsidR="005F75EC" w:rsidRDefault="005F75EC">
            <w:pPr>
              <w:pStyle w:val="ConsPlusNormal"/>
              <w:jc w:val="center"/>
            </w:pPr>
            <w:r>
              <w:t>0,89</w:t>
            </w:r>
          </w:p>
        </w:tc>
      </w:tr>
      <w:tr w:rsidR="005F75EC">
        <w:tc>
          <w:tcPr>
            <w:tcW w:w="620" w:type="dxa"/>
          </w:tcPr>
          <w:p w:rsidR="005F75EC" w:rsidRDefault="005F75EC">
            <w:pPr>
              <w:pStyle w:val="ConsPlusNormal"/>
              <w:jc w:val="right"/>
            </w:pPr>
            <w:r>
              <w:t>6</w:t>
            </w:r>
          </w:p>
        </w:tc>
        <w:tc>
          <w:tcPr>
            <w:tcW w:w="6817" w:type="dxa"/>
          </w:tcPr>
          <w:p w:rsidR="005F75EC" w:rsidRDefault="005F75EC">
            <w:pPr>
              <w:pStyle w:val="ConsPlusNormal"/>
            </w:pPr>
            <w:r>
              <w:t>Воспалительные болезни женских половых органов</w:t>
            </w:r>
          </w:p>
        </w:tc>
        <w:tc>
          <w:tcPr>
            <w:tcW w:w="2202" w:type="dxa"/>
          </w:tcPr>
          <w:p w:rsidR="005F75EC" w:rsidRDefault="005F75EC">
            <w:pPr>
              <w:pStyle w:val="ConsPlusNormal"/>
              <w:jc w:val="center"/>
            </w:pPr>
            <w:r>
              <w:t>1,14</w:t>
            </w:r>
          </w:p>
        </w:tc>
      </w:tr>
      <w:tr w:rsidR="005F75EC">
        <w:tc>
          <w:tcPr>
            <w:tcW w:w="620" w:type="dxa"/>
          </w:tcPr>
          <w:p w:rsidR="005F75EC" w:rsidRDefault="005F75EC">
            <w:pPr>
              <w:pStyle w:val="ConsPlusNormal"/>
              <w:jc w:val="right"/>
            </w:pPr>
            <w:r>
              <w:t>7</w:t>
            </w:r>
          </w:p>
        </w:tc>
        <w:tc>
          <w:tcPr>
            <w:tcW w:w="6817"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неопределенного и неизвестного характера женских половых органов</w:t>
            </w:r>
          </w:p>
        </w:tc>
        <w:tc>
          <w:tcPr>
            <w:tcW w:w="2202" w:type="dxa"/>
          </w:tcPr>
          <w:p w:rsidR="005F75EC" w:rsidRDefault="005F75EC">
            <w:pPr>
              <w:pStyle w:val="ConsPlusNormal"/>
              <w:jc w:val="center"/>
            </w:pPr>
            <w:r>
              <w:t>1,5</w:t>
            </w:r>
          </w:p>
        </w:tc>
      </w:tr>
      <w:tr w:rsidR="005F75EC">
        <w:tc>
          <w:tcPr>
            <w:tcW w:w="620" w:type="dxa"/>
          </w:tcPr>
          <w:p w:rsidR="005F75EC" w:rsidRDefault="005F75EC">
            <w:pPr>
              <w:pStyle w:val="ConsPlusNormal"/>
              <w:jc w:val="right"/>
            </w:pPr>
            <w:r>
              <w:t>8</w:t>
            </w:r>
          </w:p>
        </w:tc>
        <w:tc>
          <w:tcPr>
            <w:tcW w:w="6817" w:type="dxa"/>
          </w:tcPr>
          <w:p w:rsidR="005F75EC" w:rsidRDefault="005F75EC">
            <w:pPr>
              <w:pStyle w:val="ConsPlusNormal"/>
            </w:pPr>
            <w:r>
              <w:t>Другие болезни, врожденные аномалии, повреждения женских половых органов</w:t>
            </w:r>
          </w:p>
        </w:tc>
        <w:tc>
          <w:tcPr>
            <w:tcW w:w="2202" w:type="dxa"/>
          </w:tcPr>
          <w:p w:rsidR="005F75EC" w:rsidRDefault="005F75EC">
            <w:pPr>
              <w:pStyle w:val="ConsPlusNormal"/>
              <w:jc w:val="center"/>
            </w:pPr>
            <w:r>
              <w:t>0,56</w:t>
            </w:r>
          </w:p>
        </w:tc>
      </w:tr>
      <w:tr w:rsidR="005F75EC">
        <w:tc>
          <w:tcPr>
            <w:tcW w:w="620" w:type="dxa"/>
          </w:tcPr>
          <w:p w:rsidR="005F75EC" w:rsidRDefault="005F75EC">
            <w:pPr>
              <w:pStyle w:val="ConsPlusNormal"/>
              <w:jc w:val="right"/>
            </w:pPr>
            <w:r>
              <w:t>9</w:t>
            </w:r>
          </w:p>
        </w:tc>
        <w:tc>
          <w:tcPr>
            <w:tcW w:w="6817" w:type="dxa"/>
          </w:tcPr>
          <w:p w:rsidR="005F75EC" w:rsidRDefault="005F75EC">
            <w:pPr>
              <w:pStyle w:val="ConsPlusNormal"/>
            </w:pPr>
            <w:r>
              <w:t>Беременность, закончившаяся абортивным исходом</w:t>
            </w:r>
          </w:p>
        </w:tc>
        <w:tc>
          <w:tcPr>
            <w:tcW w:w="2202" w:type="dxa"/>
          </w:tcPr>
          <w:p w:rsidR="005F75EC" w:rsidRDefault="005F75EC">
            <w:pPr>
              <w:pStyle w:val="ConsPlusNormal"/>
              <w:jc w:val="center"/>
            </w:pPr>
            <w:r>
              <w:t>0,62</w:t>
            </w:r>
          </w:p>
        </w:tc>
      </w:tr>
      <w:tr w:rsidR="005F75EC">
        <w:tc>
          <w:tcPr>
            <w:tcW w:w="620" w:type="dxa"/>
          </w:tcPr>
          <w:p w:rsidR="005F75EC" w:rsidRDefault="005F75EC">
            <w:pPr>
              <w:pStyle w:val="ConsPlusNormal"/>
              <w:jc w:val="right"/>
            </w:pPr>
            <w:r>
              <w:t>10</w:t>
            </w:r>
          </w:p>
        </w:tc>
        <w:tc>
          <w:tcPr>
            <w:tcW w:w="6817" w:type="dxa"/>
          </w:tcPr>
          <w:p w:rsidR="005F75EC" w:rsidRDefault="005F75EC">
            <w:pPr>
              <w:pStyle w:val="ConsPlusNormal"/>
            </w:pPr>
            <w:r>
              <w:t>Кровотечение в ранние сроки беременности</w:t>
            </w:r>
          </w:p>
        </w:tc>
        <w:tc>
          <w:tcPr>
            <w:tcW w:w="2202" w:type="dxa"/>
          </w:tcPr>
          <w:p w:rsidR="005F75EC" w:rsidRDefault="005F75EC">
            <w:pPr>
              <w:pStyle w:val="ConsPlusNormal"/>
              <w:jc w:val="center"/>
            </w:pPr>
            <w:r>
              <w:t>1,15</w:t>
            </w:r>
          </w:p>
        </w:tc>
      </w:tr>
      <w:tr w:rsidR="005F75EC">
        <w:tc>
          <w:tcPr>
            <w:tcW w:w="620" w:type="dxa"/>
          </w:tcPr>
          <w:p w:rsidR="005F75EC" w:rsidRDefault="005F75EC">
            <w:pPr>
              <w:pStyle w:val="ConsPlusNormal"/>
              <w:jc w:val="right"/>
            </w:pPr>
            <w:r>
              <w:t>11</w:t>
            </w:r>
          </w:p>
        </w:tc>
        <w:tc>
          <w:tcPr>
            <w:tcW w:w="6817" w:type="dxa"/>
          </w:tcPr>
          <w:p w:rsidR="005F75EC" w:rsidRDefault="005F75EC">
            <w:pPr>
              <w:pStyle w:val="ConsPlusNormal"/>
            </w:pPr>
            <w:r>
              <w:t>Искусственное прерывание беременности (аборт)</w:t>
            </w:r>
          </w:p>
        </w:tc>
        <w:tc>
          <w:tcPr>
            <w:tcW w:w="2202" w:type="dxa"/>
          </w:tcPr>
          <w:p w:rsidR="005F75EC" w:rsidRDefault="005F75EC">
            <w:pPr>
              <w:pStyle w:val="ConsPlusNormal"/>
              <w:jc w:val="center"/>
            </w:pPr>
            <w:r>
              <w:t>0,18</w:t>
            </w:r>
          </w:p>
        </w:tc>
      </w:tr>
      <w:tr w:rsidR="005F75EC">
        <w:tc>
          <w:tcPr>
            <w:tcW w:w="620" w:type="dxa"/>
          </w:tcPr>
          <w:p w:rsidR="005F75EC" w:rsidRDefault="005F75EC">
            <w:pPr>
              <w:pStyle w:val="ConsPlusNormal"/>
              <w:jc w:val="right"/>
            </w:pPr>
            <w:r>
              <w:lastRenderedPageBreak/>
              <w:t>12</w:t>
            </w:r>
          </w:p>
        </w:tc>
        <w:tc>
          <w:tcPr>
            <w:tcW w:w="6817" w:type="dxa"/>
          </w:tcPr>
          <w:p w:rsidR="005F75EC" w:rsidRDefault="005F75EC">
            <w:pPr>
              <w:pStyle w:val="ConsPlusNormal"/>
            </w:pPr>
            <w:r>
              <w:t>Операции на женских половых органах (уровень затрат 1)</w:t>
            </w:r>
          </w:p>
        </w:tc>
        <w:tc>
          <w:tcPr>
            <w:tcW w:w="2202" w:type="dxa"/>
          </w:tcPr>
          <w:p w:rsidR="005F75EC" w:rsidRDefault="005F75EC">
            <w:pPr>
              <w:pStyle w:val="ConsPlusNormal"/>
              <w:jc w:val="center"/>
            </w:pPr>
            <w:r>
              <w:t>0,64</w:t>
            </w:r>
          </w:p>
        </w:tc>
      </w:tr>
      <w:tr w:rsidR="005F75EC">
        <w:tc>
          <w:tcPr>
            <w:tcW w:w="620" w:type="dxa"/>
          </w:tcPr>
          <w:p w:rsidR="005F75EC" w:rsidRDefault="005F75EC">
            <w:pPr>
              <w:pStyle w:val="ConsPlusNormal"/>
              <w:jc w:val="right"/>
            </w:pPr>
            <w:r>
              <w:t>13</w:t>
            </w:r>
          </w:p>
        </w:tc>
        <w:tc>
          <w:tcPr>
            <w:tcW w:w="6817" w:type="dxa"/>
          </w:tcPr>
          <w:p w:rsidR="005F75EC" w:rsidRDefault="005F75EC">
            <w:pPr>
              <w:pStyle w:val="ConsPlusNormal"/>
            </w:pPr>
            <w:r>
              <w:t>Операции на женских половых органах (уровень затрат 2)</w:t>
            </w:r>
          </w:p>
        </w:tc>
        <w:tc>
          <w:tcPr>
            <w:tcW w:w="2202" w:type="dxa"/>
          </w:tcPr>
          <w:p w:rsidR="005F75EC" w:rsidRDefault="005F75EC">
            <w:pPr>
              <w:pStyle w:val="ConsPlusNormal"/>
              <w:jc w:val="center"/>
            </w:pPr>
            <w:r>
              <w:t>0,69</w:t>
            </w:r>
          </w:p>
        </w:tc>
      </w:tr>
      <w:tr w:rsidR="005F75EC">
        <w:tc>
          <w:tcPr>
            <w:tcW w:w="620" w:type="dxa"/>
          </w:tcPr>
          <w:p w:rsidR="005F75EC" w:rsidRDefault="005F75EC">
            <w:pPr>
              <w:pStyle w:val="ConsPlusNormal"/>
              <w:jc w:val="right"/>
            </w:pPr>
            <w:r>
              <w:t>14</w:t>
            </w:r>
          </w:p>
        </w:tc>
        <w:tc>
          <w:tcPr>
            <w:tcW w:w="6817" w:type="dxa"/>
          </w:tcPr>
          <w:p w:rsidR="005F75EC" w:rsidRDefault="005F75EC">
            <w:pPr>
              <w:pStyle w:val="ConsPlusNormal"/>
            </w:pPr>
            <w:r>
              <w:t>Операции на женских половых органах (уровень затрат 3)</w:t>
            </w:r>
          </w:p>
        </w:tc>
        <w:tc>
          <w:tcPr>
            <w:tcW w:w="2202" w:type="dxa"/>
          </w:tcPr>
          <w:p w:rsidR="005F75EC" w:rsidRDefault="005F75EC">
            <w:pPr>
              <w:pStyle w:val="ConsPlusNormal"/>
              <w:jc w:val="center"/>
            </w:pPr>
            <w:r>
              <w:t>0,99</w:t>
            </w:r>
          </w:p>
        </w:tc>
      </w:tr>
      <w:tr w:rsidR="005F75EC">
        <w:tc>
          <w:tcPr>
            <w:tcW w:w="620" w:type="dxa"/>
          </w:tcPr>
          <w:p w:rsidR="005F75EC" w:rsidRDefault="005F75EC">
            <w:pPr>
              <w:pStyle w:val="ConsPlusNormal"/>
              <w:jc w:val="right"/>
            </w:pPr>
            <w:r>
              <w:t>15</w:t>
            </w:r>
          </w:p>
        </w:tc>
        <w:tc>
          <w:tcPr>
            <w:tcW w:w="6817" w:type="dxa"/>
          </w:tcPr>
          <w:p w:rsidR="005F75EC" w:rsidRDefault="005F75EC">
            <w:pPr>
              <w:pStyle w:val="ConsPlusNormal"/>
            </w:pPr>
            <w:r>
              <w:t>Операции на женских половых органах (уровень затрат 4)</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16</w:t>
            </w:r>
          </w:p>
        </w:tc>
        <w:tc>
          <w:tcPr>
            <w:tcW w:w="6817" w:type="dxa"/>
          </w:tcPr>
          <w:p w:rsidR="005F75EC" w:rsidRDefault="005F75EC">
            <w:pPr>
              <w:pStyle w:val="ConsPlusNormal"/>
            </w:pPr>
            <w:r>
              <w:t>Операции на женских половых органах (уровень затрат 5)</w:t>
            </w:r>
          </w:p>
        </w:tc>
        <w:tc>
          <w:tcPr>
            <w:tcW w:w="2202" w:type="dxa"/>
          </w:tcPr>
          <w:p w:rsidR="005F75EC" w:rsidRDefault="005F75EC">
            <w:pPr>
              <w:pStyle w:val="ConsPlusNormal"/>
              <w:jc w:val="center"/>
            </w:pPr>
            <w:r>
              <w:t>2,19</w:t>
            </w:r>
          </w:p>
        </w:tc>
      </w:tr>
      <w:tr w:rsidR="005F75EC">
        <w:tc>
          <w:tcPr>
            <w:tcW w:w="620" w:type="dxa"/>
          </w:tcPr>
          <w:p w:rsidR="005F75EC" w:rsidRDefault="005F75EC">
            <w:pPr>
              <w:pStyle w:val="ConsPlusNormal"/>
              <w:jc w:val="right"/>
            </w:pPr>
            <w:r>
              <w:t>17</w:t>
            </w:r>
          </w:p>
        </w:tc>
        <w:tc>
          <w:tcPr>
            <w:tcW w:w="6817" w:type="dxa"/>
          </w:tcPr>
          <w:p w:rsidR="005F75EC" w:rsidRDefault="005F75EC">
            <w:pPr>
              <w:pStyle w:val="ConsPlusNormal"/>
            </w:pPr>
            <w:r>
              <w:t>Осложнения, связанные преимущественно с послеродовым периодом</w:t>
            </w:r>
          </w:p>
        </w:tc>
        <w:tc>
          <w:tcPr>
            <w:tcW w:w="2202" w:type="dxa"/>
          </w:tcPr>
          <w:p w:rsidR="005F75EC" w:rsidRDefault="005F75EC">
            <w:pPr>
              <w:pStyle w:val="ConsPlusNormal"/>
              <w:jc w:val="center"/>
            </w:pPr>
            <w:r>
              <w:t>0,91</w:t>
            </w:r>
          </w:p>
        </w:tc>
      </w:tr>
      <w:tr w:rsidR="005F75EC">
        <w:tc>
          <w:tcPr>
            <w:tcW w:w="620" w:type="dxa"/>
          </w:tcPr>
          <w:p w:rsidR="005F75EC" w:rsidRDefault="005F75EC">
            <w:pPr>
              <w:pStyle w:val="ConsPlusNormal"/>
              <w:jc w:val="right"/>
            </w:pPr>
            <w:r>
              <w:t>3</w:t>
            </w:r>
          </w:p>
        </w:tc>
        <w:tc>
          <w:tcPr>
            <w:tcW w:w="6817" w:type="dxa"/>
          </w:tcPr>
          <w:p w:rsidR="005F75EC" w:rsidRDefault="005F75EC">
            <w:pPr>
              <w:pStyle w:val="ConsPlusNormal"/>
            </w:pPr>
            <w:r>
              <w:t>Аллергология и иммунология</w:t>
            </w:r>
          </w:p>
        </w:tc>
        <w:tc>
          <w:tcPr>
            <w:tcW w:w="2202" w:type="dxa"/>
          </w:tcPr>
          <w:p w:rsidR="005F75EC" w:rsidRDefault="005F75EC">
            <w:pPr>
              <w:pStyle w:val="ConsPlusNormal"/>
              <w:jc w:val="center"/>
            </w:pPr>
            <w:r>
              <w:t>1,45</w:t>
            </w:r>
          </w:p>
        </w:tc>
      </w:tr>
      <w:tr w:rsidR="005F75EC">
        <w:tc>
          <w:tcPr>
            <w:tcW w:w="620" w:type="dxa"/>
          </w:tcPr>
          <w:p w:rsidR="005F75EC" w:rsidRDefault="005F75EC">
            <w:pPr>
              <w:pStyle w:val="ConsPlusNormal"/>
              <w:jc w:val="right"/>
            </w:pPr>
            <w:r>
              <w:t>4</w:t>
            </w:r>
          </w:p>
        </w:tc>
        <w:tc>
          <w:tcPr>
            <w:tcW w:w="6817" w:type="dxa"/>
          </w:tcPr>
          <w:p w:rsidR="005F75EC" w:rsidRDefault="005F75EC">
            <w:pPr>
              <w:pStyle w:val="ConsPlusNormal"/>
            </w:pPr>
            <w:r>
              <w:t>Гастроэнтерология</w:t>
            </w:r>
          </w:p>
        </w:tc>
        <w:tc>
          <w:tcPr>
            <w:tcW w:w="2202" w:type="dxa"/>
          </w:tcPr>
          <w:p w:rsidR="005F75EC" w:rsidRDefault="005F75EC">
            <w:pPr>
              <w:pStyle w:val="ConsPlusNormal"/>
              <w:jc w:val="center"/>
            </w:pPr>
            <w:r>
              <w:t>0,874</w:t>
            </w:r>
          </w:p>
        </w:tc>
      </w:tr>
      <w:tr w:rsidR="005F75EC">
        <w:tc>
          <w:tcPr>
            <w:tcW w:w="620" w:type="dxa"/>
          </w:tcPr>
          <w:p w:rsidR="005F75EC" w:rsidRDefault="005F75EC">
            <w:pPr>
              <w:pStyle w:val="ConsPlusNormal"/>
              <w:jc w:val="right"/>
            </w:pPr>
            <w:r>
              <w:t>18</w:t>
            </w:r>
          </w:p>
        </w:tc>
        <w:tc>
          <w:tcPr>
            <w:tcW w:w="6817" w:type="dxa"/>
          </w:tcPr>
          <w:p w:rsidR="005F75EC" w:rsidRDefault="005F75EC">
            <w:pPr>
              <w:pStyle w:val="ConsPlusNormal"/>
            </w:pPr>
            <w:r>
              <w:t>Язва желудка и двенадцатиперстной кишки</w:t>
            </w:r>
          </w:p>
        </w:tc>
        <w:tc>
          <w:tcPr>
            <w:tcW w:w="2202" w:type="dxa"/>
          </w:tcPr>
          <w:p w:rsidR="005F75EC" w:rsidRDefault="005F75EC">
            <w:pPr>
              <w:pStyle w:val="ConsPlusNormal"/>
              <w:jc w:val="center"/>
            </w:pPr>
            <w:r>
              <w:t>1,06</w:t>
            </w:r>
          </w:p>
        </w:tc>
      </w:tr>
      <w:tr w:rsidR="005F75EC">
        <w:tc>
          <w:tcPr>
            <w:tcW w:w="620" w:type="dxa"/>
          </w:tcPr>
          <w:p w:rsidR="005F75EC" w:rsidRDefault="005F75EC">
            <w:pPr>
              <w:pStyle w:val="ConsPlusNormal"/>
              <w:jc w:val="right"/>
            </w:pPr>
            <w:r>
              <w:t>19</w:t>
            </w:r>
          </w:p>
        </w:tc>
        <w:tc>
          <w:tcPr>
            <w:tcW w:w="6817" w:type="dxa"/>
          </w:tcPr>
          <w:p w:rsidR="005F75EC" w:rsidRDefault="005F75EC">
            <w:pPr>
              <w:pStyle w:val="ConsPlusNormal"/>
            </w:pPr>
            <w:r>
              <w:t>Болезни пищевода, гастрит, дуоденит, другие болезни желудка и двенадцатиперстной кишки</w:t>
            </w:r>
          </w:p>
        </w:tc>
        <w:tc>
          <w:tcPr>
            <w:tcW w:w="2202" w:type="dxa"/>
          </w:tcPr>
          <w:p w:rsidR="005F75EC" w:rsidRDefault="005F75EC">
            <w:pPr>
              <w:pStyle w:val="ConsPlusNormal"/>
              <w:jc w:val="center"/>
            </w:pPr>
            <w:r>
              <w:t>0,97</w:t>
            </w:r>
          </w:p>
        </w:tc>
      </w:tr>
      <w:tr w:rsidR="005F75EC">
        <w:tc>
          <w:tcPr>
            <w:tcW w:w="620" w:type="dxa"/>
          </w:tcPr>
          <w:p w:rsidR="005F75EC" w:rsidRDefault="005F75EC">
            <w:pPr>
              <w:pStyle w:val="ConsPlusNormal"/>
              <w:jc w:val="right"/>
            </w:pPr>
            <w:r>
              <w:t>20</w:t>
            </w:r>
          </w:p>
        </w:tc>
        <w:tc>
          <w:tcPr>
            <w:tcW w:w="6817" w:type="dxa"/>
          </w:tcPr>
          <w:p w:rsidR="005F75EC" w:rsidRDefault="005F75EC">
            <w:pPr>
              <w:pStyle w:val="ConsPlusNormal"/>
            </w:pPr>
            <w:r>
              <w:t>Неинфекционный энтерит и колит</w:t>
            </w:r>
          </w:p>
        </w:tc>
        <w:tc>
          <w:tcPr>
            <w:tcW w:w="2202" w:type="dxa"/>
          </w:tcPr>
          <w:p w:rsidR="005F75EC" w:rsidRDefault="005F75EC">
            <w:pPr>
              <w:pStyle w:val="ConsPlusNormal"/>
              <w:jc w:val="center"/>
            </w:pPr>
            <w:r>
              <w:t>1,01</w:t>
            </w:r>
          </w:p>
        </w:tc>
      </w:tr>
      <w:tr w:rsidR="005F75EC">
        <w:tc>
          <w:tcPr>
            <w:tcW w:w="620" w:type="dxa"/>
          </w:tcPr>
          <w:p w:rsidR="005F75EC" w:rsidRDefault="005F75EC">
            <w:pPr>
              <w:pStyle w:val="ConsPlusNormal"/>
              <w:jc w:val="right"/>
            </w:pPr>
            <w:r>
              <w:t>21</w:t>
            </w:r>
          </w:p>
        </w:tc>
        <w:tc>
          <w:tcPr>
            <w:tcW w:w="6817" w:type="dxa"/>
          </w:tcPr>
          <w:p w:rsidR="005F75EC" w:rsidRDefault="005F75EC">
            <w:pPr>
              <w:pStyle w:val="ConsPlusNormal"/>
            </w:pPr>
            <w:r>
              <w:t xml:space="preserve">Новообразования доброкачественные, </w:t>
            </w:r>
            <w:proofErr w:type="spellStart"/>
            <w:r>
              <w:t>insitu</w:t>
            </w:r>
            <w:proofErr w:type="spellEnd"/>
            <w:r>
              <w:t>, неопределенного и неуточненного характера органов пищеварения</w:t>
            </w:r>
          </w:p>
        </w:tc>
        <w:tc>
          <w:tcPr>
            <w:tcW w:w="2202" w:type="dxa"/>
          </w:tcPr>
          <w:p w:rsidR="005F75EC" w:rsidRDefault="005F75EC">
            <w:pPr>
              <w:pStyle w:val="ConsPlusNormal"/>
              <w:jc w:val="center"/>
            </w:pPr>
            <w:r>
              <w:t>0,69</w:t>
            </w:r>
          </w:p>
        </w:tc>
      </w:tr>
      <w:tr w:rsidR="005F75EC">
        <w:tc>
          <w:tcPr>
            <w:tcW w:w="620" w:type="dxa"/>
          </w:tcPr>
          <w:p w:rsidR="005F75EC" w:rsidRDefault="005F75EC">
            <w:pPr>
              <w:pStyle w:val="ConsPlusNormal"/>
              <w:jc w:val="right"/>
            </w:pPr>
            <w:r>
              <w:t>22</w:t>
            </w:r>
          </w:p>
        </w:tc>
        <w:tc>
          <w:tcPr>
            <w:tcW w:w="6817" w:type="dxa"/>
          </w:tcPr>
          <w:p w:rsidR="005F75EC" w:rsidRDefault="005F75EC">
            <w:pPr>
              <w:pStyle w:val="ConsPlusNormal"/>
            </w:pPr>
            <w:r>
              <w:t>Болезни печени</w:t>
            </w:r>
          </w:p>
        </w:tc>
        <w:tc>
          <w:tcPr>
            <w:tcW w:w="2202" w:type="dxa"/>
          </w:tcPr>
          <w:p w:rsidR="005F75EC" w:rsidRDefault="005F75EC">
            <w:pPr>
              <w:pStyle w:val="ConsPlusNormal"/>
              <w:jc w:val="center"/>
            </w:pPr>
            <w:r>
              <w:t>1,16</w:t>
            </w:r>
          </w:p>
        </w:tc>
      </w:tr>
      <w:tr w:rsidR="005F75EC">
        <w:tc>
          <w:tcPr>
            <w:tcW w:w="620" w:type="dxa"/>
          </w:tcPr>
          <w:p w:rsidR="005F75EC" w:rsidRDefault="005F75EC">
            <w:pPr>
              <w:pStyle w:val="ConsPlusNormal"/>
              <w:jc w:val="right"/>
            </w:pPr>
            <w:r>
              <w:t>23</w:t>
            </w:r>
          </w:p>
        </w:tc>
        <w:tc>
          <w:tcPr>
            <w:tcW w:w="6817" w:type="dxa"/>
          </w:tcPr>
          <w:p w:rsidR="005F75EC" w:rsidRDefault="005F75EC">
            <w:pPr>
              <w:pStyle w:val="ConsPlusNormal"/>
            </w:pPr>
            <w:r>
              <w:t>Болезни желчного пузыря, поджелудочной железы</w:t>
            </w:r>
          </w:p>
        </w:tc>
        <w:tc>
          <w:tcPr>
            <w:tcW w:w="2202" w:type="dxa"/>
          </w:tcPr>
          <w:p w:rsidR="005F75EC" w:rsidRDefault="005F75EC">
            <w:pPr>
              <w:pStyle w:val="ConsPlusNormal"/>
              <w:jc w:val="center"/>
            </w:pPr>
            <w:r>
              <w:t>1,03</w:t>
            </w:r>
          </w:p>
        </w:tc>
      </w:tr>
      <w:tr w:rsidR="005F75EC">
        <w:tc>
          <w:tcPr>
            <w:tcW w:w="620" w:type="dxa"/>
          </w:tcPr>
          <w:p w:rsidR="005F75EC" w:rsidRDefault="005F75EC">
            <w:pPr>
              <w:pStyle w:val="ConsPlusNormal"/>
              <w:jc w:val="right"/>
            </w:pPr>
            <w:r>
              <w:t>24</w:t>
            </w:r>
          </w:p>
        </w:tc>
        <w:tc>
          <w:tcPr>
            <w:tcW w:w="6817" w:type="dxa"/>
          </w:tcPr>
          <w:p w:rsidR="005F75EC" w:rsidRDefault="005F75EC">
            <w:pPr>
              <w:pStyle w:val="ConsPlusNormal"/>
            </w:pPr>
            <w:r>
              <w:t>Другие болезни органов пищеварения</w:t>
            </w:r>
          </w:p>
        </w:tc>
        <w:tc>
          <w:tcPr>
            <w:tcW w:w="2202" w:type="dxa"/>
          </w:tcPr>
          <w:p w:rsidR="005F75EC" w:rsidRDefault="005F75EC">
            <w:pPr>
              <w:pStyle w:val="ConsPlusNormal"/>
              <w:jc w:val="center"/>
            </w:pPr>
            <w:r>
              <w:t>0,59</w:t>
            </w:r>
          </w:p>
        </w:tc>
      </w:tr>
      <w:tr w:rsidR="005F75EC">
        <w:tc>
          <w:tcPr>
            <w:tcW w:w="620" w:type="dxa"/>
          </w:tcPr>
          <w:p w:rsidR="005F75EC" w:rsidRDefault="005F75EC">
            <w:pPr>
              <w:pStyle w:val="ConsPlusNormal"/>
              <w:jc w:val="right"/>
            </w:pPr>
            <w:r>
              <w:t>5</w:t>
            </w:r>
          </w:p>
        </w:tc>
        <w:tc>
          <w:tcPr>
            <w:tcW w:w="6817" w:type="dxa"/>
          </w:tcPr>
          <w:p w:rsidR="005F75EC" w:rsidRDefault="005F75EC">
            <w:pPr>
              <w:pStyle w:val="ConsPlusNormal"/>
            </w:pPr>
            <w:r>
              <w:t>Гематология</w:t>
            </w:r>
          </w:p>
        </w:tc>
        <w:tc>
          <w:tcPr>
            <w:tcW w:w="2202" w:type="dxa"/>
          </w:tcPr>
          <w:p w:rsidR="005F75EC" w:rsidRDefault="005F75EC">
            <w:pPr>
              <w:pStyle w:val="ConsPlusNormal"/>
              <w:jc w:val="center"/>
            </w:pPr>
            <w:r>
              <w:t>1,036</w:t>
            </w:r>
          </w:p>
        </w:tc>
      </w:tr>
      <w:tr w:rsidR="005F75EC">
        <w:tc>
          <w:tcPr>
            <w:tcW w:w="620" w:type="dxa"/>
          </w:tcPr>
          <w:p w:rsidR="005F75EC" w:rsidRDefault="005F75EC">
            <w:pPr>
              <w:pStyle w:val="ConsPlusNormal"/>
              <w:jc w:val="right"/>
            </w:pPr>
            <w:r>
              <w:t>25</w:t>
            </w:r>
          </w:p>
        </w:tc>
        <w:tc>
          <w:tcPr>
            <w:tcW w:w="6817" w:type="dxa"/>
          </w:tcPr>
          <w:p w:rsidR="005F75EC" w:rsidRDefault="005F75EC">
            <w:pPr>
              <w:pStyle w:val="ConsPlusNormal"/>
            </w:pPr>
            <w:r>
              <w:t>Анемии</w:t>
            </w:r>
          </w:p>
        </w:tc>
        <w:tc>
          <w:tcPr>
            <w:tcW w:w="2202" w:type="dxa"/>
          </w:tcPr>
          <w:p w:rsidR="005F75EC" w:rsidRDefault="005F75EC">
            <w:pPr>
              <w:pStyle w:val="ConsPlusNormal"/>
              <w:jc w:val="center"/>
            </w:pPr>
            <w:r>
              <w:t>1,07</w:t>
            </w:r>
          </w:p>
        </w:tc>
      </w:tr>
      <w:tr w:rsidR="005F75EC">
        <w:tc>
          <w:tcPr>
            <w:tcW w:w="620" w:type="dxa"/>
          </w:tcPr>
          <w:p w:rsidR="005F75EC" w:rsidRDefault="005F75EC">
            <w:pPr>
              <w:pStyle w:val="ConsPlusNormal"/>
              <w:jc w:val="right"/>
            </w:pPr>
            <w:r>
              <w:t>26</w:t>
            </w:r>
          </w:p>
        </w:tc>
        <w:tc>
          <w:tcPr>
            <w:tcW w:w="6817" w:type="dxa"/>
          </w:tcPr>
          <w:p w:rsidR="005F75EC" w:rsidRDefault="005F75EC">
            <w:pPr>
              <w:pStyle w:val="ConsPlusNormal"/>
            </w:pPr>
            <w:r>
              <w:t>Нарушения свертываемости крови</w:t>
            </w:r>
          </w:p>
        </w:tc>
        <w:tc>
          <w:tcPr>
            <w:tcW w:w="2202" w:type="dxa"/>
          </w:tcPr>
          <w:p w:rsidR="005F75EC" w:rsidRDefault="005F75EC">
            <w:pPr>
              <w:pStyle w:val="ConsPlusNormal"/>
              <w:jc w:val="center"/>
            </w:pPr>
            <w:r>
              <w:t>0,95</w:t>
            </w:r>
          </w:p>
        </w:tc>
      </w:tr>
      <w:tr w:rsidR="005F75EC">
        <w:tc>
          <w:tcPr>
            <w:tcW w:w="620" w:type="dxa"/>
          </w:tcPr>
          <w:p w:rsidR="005F75EC" w:rsidRDefault="005F75EC">
            <w:pPr>
              <w:pStyle w:val="ConsPlusNormal"/>
              <w:jc w:val="right"/>
            </w:pPr>
            <w:r>
              <w:lastRenderedPageBreak/>
              <w:t>27</w:t>
            </w:r>
          </w:p>
        </w:tc>
        <w:tc>
          <w:tcPr>
            <w:tcW w:w="6817" w:type="dxa"/>
          </w:tcPr>
          <w:p w:rsidR="005F75EC" w:rsidRDefault="005F75EC">
            <w:pPr>
              <w:pStyle w:val="ConsPlusNormal"/>
            </w:pPr>
            <w:r>
              <w:t>Другие болезни крови и кроветворных органов и отдельные нарушения с вовлечением иммунного механизма</w:t>
            </w:r>
          </w:p>
        </w:tc>
        <w:tc>
          <w:tcPr>
            <w:tcW w:w="2202" w:type="dxa"/>
          </w:tcPr>
          <w:p w:rsidR="005F75EC" w:rsidRDefault="005F75EC">
            <w:pPr>
              <w:pStyle w:val="ConsPlusNormal"/>
              <w:jc w:val="center"/>
            </w:pPr>
            <w:r>
              <w:t>1,12</w:t>
            </w:r>
          </w:p>
        </w:tc>
      </w:tr>
      <w:tr w:rsidR="005F75EC">
        <w:tc>
          <w:tcPr>
            <w:tcW w:w="620" w:type="dxa"/>
          </w:tcPr>
          <w:p w:rsidR="005F75EC" w:rsidRDefault="005F75EC">
            <w:pPr>
              <w:pStyle w:val="ConsPlusNormal"/>
              <w:jc w:val="right"/>
            </w:pPr>
            <w:r>
              <w:t>6</w:t>
            </w:r>
          </w:p>
        </w:tc>
        <w:tc>
          <w:tcPr>
            <w:tcW w:w="6817" w:type="dxa"/>
          </w:tcPr>
          <w:p w:rsidR="005F75EC" w:rsidRDefault="005F75EC">
            <w:pPr>
              <w:pStyle w:val="ConsPlusNormal"/>
            </w:pPr>
            <w:r>
              <w:t>Дерматология</w:t>
            </w:r>
          </w:p>
        </w:tc>
        <w:tc>
          <w:tcPr>
            <w:tcW w:w="2202" w:type="dxa"/>
          </w:tcPr>
          <w:p w:rsidR="005F75EC" w:rsidRDefault="005F75EC">
            <w:pPr>
              <w:pStyle w:val="ConsPlusNormal"/>
              <w:jc w:val="center"/>
            </w:pPr>
            <w:r>
              <w:t>0,984</w:t>
            </w:r>
          </w:p>
        </w:tc>
      </w:tr>
      <w:tr w:rsidR="005F75EC">
        <w:tc>
          <w:tcPr>
            <w:tcW w:w="620" w:type="dxa"/>
          </w:tcPr>
          <w:p w:rsidR="005F75EC" w:rsidRDefault="005F75EC">
            <w:pPr>
              <w:pStyle w:val="ConsPlusNormal"/>
              <w:jc w:val="right"/>
            </w:pPr>
            <w:r>
              <w:t>28</w:t>
            </w:r>
          </w:p>
        </w:tc>
        <w:tc>
          <w:tcPr>
            <w:tcW w:w="6817" w:type="dxa"/>
          </w:tcPr>
          <w:p w:rsidR="005F75EC" w:rsidRDefault="005F75EC">
            <w:pPr>
              <w:pStyle w:val="ConsPlusNormal"/>
            </w:pPr>
            <w:r>
              <w:t>"Большие" болезни кожи</w:t>
            </w:r>
          </w:p>
        </w:tc>
        <w:tc>
          <w:tcPr>
            <w:tcW w:w="2202" w:type="dxa"/>
          </w:tcPr>
          <w:p w:rsidR="005F75EC" w:rsidRDefault="005F75EC">
            <w:pPr>
              <w:pStyle w:val="ConsPlusNormal"/>
              <w:jc w:val="center"/>
            </w:pPr>
            <w:r>
              <w:t>1,48</w:t>
            </w:r>
          </w:p>
        </w:tc>
      </w:tr>
      <w:tr w:rsidR="005F75EC">
        <w:tc>
          <w:tcPr>
            <w:tcW w:w="620" w:type="dxa"/>
          </w:tcPr>
          <w:p w:rsidR="005F75EC" w:rsidRDefault="005F75EC">
            <w:pPr>
              <w:pStyle w:val="ConsPlusNormal"/>
              <w:jc w:val="right"/>
            </w:pPr>
            <w:r>
              <w:t>29</w:t>
            </w:r>
          </w:p>
        </w:tc>
        <w:tc>
          <w:tcPr>
            <w:tcW w:w="6817" w:type="dxa"/>
          </w:tcPr>
          <w:p w:rsidR="005F75EC" w:rsidRDefault="005F75EC">
            <w:pPr>
              <w:pStyle w:val="ConsPlusNormal"/>
            </w:pPr>
            <w:r>
              <w:t>Инфекции кожи и подкожной клетчатки</w:t>
            </w:r>
          </w:p>
        </w:tc>
        <w:tc>
          <w:tcPr>
            <w:tcW w:w="2202" w:type="dxa"/>
          </w:tcPr>
          <w:p w:rsidR="005F75EC" w:rsidRDefault="005F75EC">
            <w:pPr>
              <w:pStyle w:val="ConsPlusNormal"/>
              <w:jc w:val="center"/>
            </w:pPr>
            <w:r>
              <w:t>0,92</w:t>
            </w:r>
          </w:p>
        </w:tc>
      </w:tr>
      <w:tr w:rsidR="005F75EC">
        <w:tc>
          <w:tcPr>
            <w:tcW w:w="620" w:type="dxa"/>
          </w:tcPr>
          <w:p w:rsidR="005F75EC" w:rsidRDefault="005F75EC">
            <w:pPr>
              <w:pStyle w:val="ConsPlusNormal"/>
              <w:jc w:val="right"/>
            </w:pPr>
            <w:r>
              <w:t>30</w:t>
            </w:r>
          </w:p>
        </w:tc>
        <w:tc>
          <w:tcPr>
            <w:tcW w:w="6817" w:type="dxa"/>
          </w:tcPr>
          <w:p w:rsidR="005F75EC" w:rsidRDefault="005F75EC">
            <w:pPr>
              <w:pStyle w:val="ConsPlusNormal"/>
            </w:pPr>
            <w:r>
              <w:t>"Малые" болезни кожи</w:t>
            </w:r>
          </w:p>
        </w:tc>
        <w:tc>
          <w:tcPr>
            <w:tcW w:w="2202" w:type="dxa"/>
          </w:tcPr>
          <w:p w:rsidR="005F75EC" w:rsidRDefault="005F75EC">
            <w:pPr>
              <w:pStyle w:val="ConsPlusNormal"/>
              <w:jc w:val="center"/>
            </w:pPr>
            <w:r>
              <w:t>0,96</w:t>
            </w:r>
          </w:p>
        </w:tc>
      </w:tr>
      <w:tr w:rsidR="005F75EC">
        <w:tc>
          <w:tcPr>
            <w:tcW w:w="620" w:type="dxa"/>
          </w:tcPr>
          <w:p w:rsidR="005F75EC" w:rsidRDefault="005F75EC">
            <w:pPr>
              <w:pStyle w:val="ConsPlusNormal"/>
              <w:jc w:val="right"/>
            </w:pPr>
            <w:r>
              <w:t>7</w:t>
            </w:r>
          </w:p>
        </w:tc>
        <w:tc>
          <w:tcPr>
            <w:tcW w:w="6817" w:type="dxa"/>
          </w:tcPr>
          <w:p w:rsidR="005F75EC" w:rsidRDefault="005F75EC">
            <w:pPr>
              <w:pStyle w:val="ConsPlusNormal"/>
            </w:pPr>
            <w:r>
              <w:t>Детская кардиология</w:t>
            </w:r>
          </w:p>
        </w:tc>
        <w:tc>
          <w:tcPr>
            <w:tcW w:w="2202" w:type="dxa"/>
          </w:tcPr>
          <w:p w:rsidR="005F75EC" w:rsidRDefault="005F75EC">
            <w:pPr>
              <w:pStyle w:val="ConsPlusNormal"/>
              <w:jc w:val="center"/>
            </w:pPr>
            <w:r>
              <w:t>1,48</w:t>
            </w:r>
          </w:p>
        </w:tc>
      </w:tr>
      <w:tr w:rsidR="005F75EC">
        <w:tc>
          <w:tcPr>
            <w:tcW w:w="620" w:type="dxa"/>
          </w:tcPr>
          <w:p w:rsidR="005F75EC" w:rsidRDefault="005F75EC">
            <w:pPr>
              <w:pStyle w:val="ConsPlusNormal"/>
              <w:jc w:val="right"/>
            </w:pPr>
            <w:r>
              <w:t>8</w:t>
            </w:r>
          </w:p>
        </w:tc>
        <w:tc>
          <w:tcPr>
            <w:tcW w:w="6817" w:type="dxa"/>
          </w:tcPr>
          <w:p w:rsidR="005F75EC" w:rsidRDefault="005F75EC">
            <w:pPr>
              <w:pStyle w:val="ConsPlusNormal"/>
            </w:pPr>
            <w:r>
              <w:t>Детская онкология</w:t>
            </w:r>
          </w:p>
        </w:tc>
        <w:tc>
          <w:tcPr>
            <w:tcW w:w="2202" w:type="dxa"/>
          </w:tcPr>
          <w:p w:rsidR="005F75EC" w:rsidRDefault="005F75EC">
            <w:pPr>
              <w:pStyle w:val="ConsPlusNormal"/>
              <w:jc w:val="center"/>
            </w:pPr>
            <w:r>
              <w:t>2,1</w:t>
            </w:r>
          </w:p>
        </w:tc>
      </w:tr>
      <w:tr w:rsidR="005F75EC">
        <w:tc>
          <w:tcPr>
            <w:tcW w:w="620" w:type="dxa"/>
          </w:tcPr>
          <w:p w:rsidR="005F75EC" w:rsidRDefault="005F75EC">
            <w:pPr>
              <w:pStyle w:val="ConsPlusNormal"/>
              <w:jc w:val="right"/>
            </w:pPr>
            <w:r>
              <w:t>31</w:t>
            </w:r>
          </w:p>
        </w:tc>
        <w:tc>
          <w:tcPr>
            <w:tcW w:w="6817" w:type="dxa"/>
          </w:tcPr>
          <w:p w:rsidR="005F75EC" w:rsidRDefault="005F75EC">
            <w:pPr>
              <w:pStyle w:val="ConsPlusNormal"/>
            </w:pPr>
            <w:r>
              <w:t>Химиотерапия при остром лейкозе, дети</w:t>
            </w:r>
          </w:p>
        </w:tc>
        <w:tc>
          <w:tcPr>
            <w:tcW w:w="2202" w:type="dxa"/>
          </w:tcPr>
          <w:p w:rsidR="005F75EC" w:rsidRDefault="005F75EC">
            <w:pPr>
              <w:pStyle w:val="ConsPlusNormal"/>
              <w:jc w:val="center"/>
            </w:pPr>
            <w:r>
              <w:t>4,78</w:t>
            </w:r>
          </w:p>
        </w:tc>
      </w:tr>
      <w:tr w:rsidR="005F75EC">
        <w:tc>
          <w:tcPr>
            <w:tcW w:w="620" w:type="dxa"/>
          </w:tcPr>
          <w:p w:rsidR="005F75EC" w:rsidRDefault="005F75EC">
            <w:pPr>
              <w:pStyle w:val="ConsPlusNormal"/>
              <w:jc w:val="right"/>
            </w:pPr>
            <w:r>
              <w:t>9</w:t>
            </w:r>
          </w:p>
        </w:tc>
        <w:tc>
          <w:tcPr>
            <w:tcW w:w="6817" w:type="dxa"/>
          </w:tcPr>
          <w:p w:rsidR="005F75EC" w:rsidRDefault="005F75EC">
            <w:pPr>
              <w:pStyle w:val="ConsPlusNormal"/>
            </w:pPr>
            <w:r>
              <w:t>Детская урология-андрология</w:t>
            </w:r>
          </w:p>
        </w:tc>
        <w:tc>
          <w:tcPr>
            <w:tcW w:w="2202" w:type="dxa"/>
          </w:tcPr>
          <w:p w:rsidR="005F75EC" w:rsidRDefault="005F75EC">
            <w:pPr>
              <w:pStyle w:val="ConsPlusNormal"/>
              <w:jc w:val="center"/>
            </w:pPr>
            <w:r>
              <w:t>1, 03</w:t>
            </w:r>
          </w:p>
        </w:tc>
      </w:tr>
      <w:tr w:rsidR="005F75EC">
        <w:tc>
          <w:tcPr>
            <w:tcW w:w="620" w:type="dxa"/>
          </w:tcPr>
          <w:p w:rsidR="005F75EC" w:rsidRDefault="005F75EC">
            <w:pPr>
              <w:pStyle w:val="ConsPlusNormal"/>
              <w:jc w:val="right"/>
            </w:pPr>
            <w:r>
              <w:t>10</w:t>
            </w:r>
          </w:p>
        </w:tc>
        <w:tc>
          <w:tcPr>
            <w:tcW w:w="6817" w:type="dxa"/>
          </w:tcPr>
          <w:p w:rsidR="005F75EC" w:rsidRDefault="005F75EC">
            <w:pPr>
              <w:pStyle w:val="ConsPlusNormal"/>
            </w:pPr>
            <w:r>
              <w:t>Детская хирургия</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32</w:t>
            </w:r>
          </w:p>
        </w:tc>
        <w:tc>
          <w:tcPr>
            <w:tcW w:w="6817" w:type="dxa"/>
          </w:tcPr>
          <w:p w:rsidR="005F75EC" w:rsidRDefault="005F75EC">
            <w:pPr>
              <w:pStyle w:val="ConsPlusNormal"/>
            </w:pPr>
            <w:r>
              <w:t>Детская хирургия в период новорожденности</w:t>
            </w:r>
          </w:p>
        </w:tc>
        <w:tc>
          <w:tcPr>
            <w:tcW w:w="2202" w:type="dxa"/>
          </w:tcPr>
          <w:p w:rsidR="005F75EC" w:rsidRDefault="005F75EC">
            <w:pPr>
              <w:pStyle w:val="ConsPlusNormal"/>
              <w:jc w:val="center"/>
            </w:pPr>
            <w:r>
              <w:t>2,7</w:t>
            </w:r>
          </w:p>
        </w:tc>
      </w:tr>
      <w:tr w:rsidR="005F75EC">
        <w:tc>
          <w:tcPr>
            <w:tcW w:w="620" w:type="dxa"/>
          </w:tcPr>
          <w:p w:rsidR="005F75EC" w:rsidRDefault="005F75EC">
            <w:pPr>
              <w:pStyle w:val="ConsPlusNormal"/>
              <w:jc w:val="right"/>
            </w:pPr>
            <w:r>
              <w:t>11</w:t>
            </w:r>
          </w:p>
        </w:tc>
        <w:tc>
          <w:tcPr>
            <w:tcW w:w="6817" w:type="dxa"/>
          </w:tcPr>
          <w:p w:rsidR="005F75EC" w:rsidRDefault="005F75EC">
            <w:pPr>
              <w:pStyle w:val="ConsPlusNormal"/>
            </w:pPr>
            <w:r>
              <w:t>Детская эндокринология</w:t>
            </w:r>
          </w:p>
        </w:tc>
        <w:tc>
          <w:tcPr>
            <w:tcW w:w="2202" w:type="dxa"/>
          </w:tcPr>
          <w:p w:rsidR="005F75EC" w:rsidRDefault="005F75EC">
            <w:pPr>
              <w:pStyle w:val="ConsPlusNormal"/>
              <w:jc w:val="center"/>
            </w:pPr>
            <w:r>
              <w:t>1,68</w:t>
            </w:r>
          </w:p>
        </w:tc>
      </w:tr>
      <w:tr w:rsidR="005F75EC">
        <w:tc>
          <w:tcPr>
            <w:tcW w:w="620" w:type="dxa"/>
          </w:tcPr>
          <w:p w:rsidR="005F75EC" w:rsidRDefault="005F75EC">
            <w:pPr>
              <w:pStyle w:val="ConsPlusNormal"/>
              <w:jc w:val="right"/>
            </w:pPr>
            <w:r>
              <w:t>33</w:t>
            </w:r>
          </w:p>
        </w:tc>
        <w:tc>
          <w:tcPr>
            <w:tcW w:w="6817" w:type="dxa"/>
          </w:tcPr>
          <w:p w:rsidR="005F75EC" w:rsidRDefault="005F75EC">
            <w:pPr>
              <w:pStyle w:val="ConsPlusNormal"/>
            </w:pPr>
            <w:r>
              <w:t>Сахарный диабет, дети</w:t>
            </w:r>
          </w:p>
        </w:tc>
        <w:tc>
          <w:tcPr>
            <w:tcW w:w="2202" w:type="dxa"/>
          </w:tcPr>
          <w:p w:rsidR="005F75EC" w:rsidRDefault="005F75EC">
            <w:pPr>
              <w:pStyle w:val="ConsPlusNormal"/>
              <w:jc w:val="center"/>
            </w:pPr>
            <w:r>
              <w:t>1,35</w:t>
            </w:r>
          </w:p>
        </w:tc>
      </w:tr>
      <w:tr w:rsidR="005F75EC">
        <w:tc>
          <w:tcPr>
            <w:tcW w:w="620" w:type="dxa"/>
          </w:tcPr>
          <w:p w:rsidR="005F75EC" w:rsidRDefault="005F75EC">
            <w:pPr>
              <w:pStyle w:val="ConsPlusNormal"/>
              <w:jc w:val="right"/>
            </w:pPr>
            <w:r>
              <w:t>12</w:t>
            </w:r>
          </w:p>
        </w:tc>
        <w:tc>
          <w:tcPr>
            <w:tcW w:w="6817" w:type="dxa"/>
          </w:tcPr>
          <w:p w:rsidR="005F75EC" w:rsidRDefault="005F75EC">
            <w:pPr>
              <w:pStyle w:val="ConsPlusNormal"/>
            </w:pPr>
            <w:r>
              <w:t>Инфекционные болезни</w:t>
            </w:r>
          </w:p>
        </w:tc>
        <w:tc>
          <w:tcPr>
            <w:tcW w:w="2202" w:type="dxa"/>
          </w:tcPr>
          <w:p w:rsidR="005F75EC" w:rsidRDefault="005F75EC">
            <w:pPr>
              <w:pStyle w:val="ConsPlusNormal"/>
              <w:jc w:val="center"/>
            </w:pPr>
            <w:r>
              <w:t>0,722</w:t>
            </w:r>
          </w:p>
        </w:tc>
      </w:tr>
      <w:tr w:rsidR="005F75EC">
        <w:tc>
          <w:tcPr>
            <w:tcW w:w="620" w:type="dxa"/>
          </w:tcPr>
          <w:p w:rsidR="005F75EC" w:rsidRDefault="005F75EC">
            <w:pPr>
              <w:pStyle w:val="ConsPlusNormal"/>
              <w:jc w:val="right"/>
            </w:pPr>
            <w:r>
              <w:t>34</w:t>
            </w:r>
          </w:p>
        </w:tc>
        <w:tc>
          <w:tcPr>
            <w:tcW w:w="6817" w:type="dxa"/>
          </w:tcPr>
          <w:p w:rsidR="005F75EC" w:rsidRDefault="005F75EC">
            <w:pPr>
              <w:pStyle w:val="ConsPlusNormal"/>
            </w:pPr>
            <w:r>
              <w:t>Кишечные инфекции</w:t>
            </w:r>
          </w:p>
        </w:tc>
        <w:tc>
          <w:tcPr>
            <w:tcW w:w="2202" w:type="dxa"/>
          </w:tcPr>
          <w:p w:rsidR="005F75EC" w:rsidRDefault="005F75EC">
            <w:pPr>
              <w:pStyle w:val="ConsPlusNormal"/>
              <w:jc w:val="center"/>
            </w:pPr>
            <w:r>
              <w:t>0,58</w:t>
            </w:r>
          </w:p>
        </w:tc>
      </w:tr>
      <w:tr w:rsidR="005F75EC">
        <w:tc>
          <w:tcPr>
            <w:tcW w:w="620" w:type="dxa"/>
          </w:tcPr>
          <w:p w:rsidR="005F75EC" w:rsidRDefault="005F75EC">
            <w:pPr>
              <w:pStyle w:val="ConsPlusNormal"/>
              <w:jc w:val="right"/>
            </w:pPr>
            <w:r>
              <w:t>35</w:t>
            </w:r>
          </w:p>
        </w:tc>
        <w:tc>
          <w:tcPr>
            <w:tcW w:w="6817" w:type="dxa"/>
          </w:tcPr>
          <w:p w:rsidR="005F75EC" w:rsidRDefault="005F75EC">
            <w:pPr>
              <w:pStyle w:val="ConsPlusNormal"/>
            </w:pPr>
            <w:r>
              <w:t>Вирусный гепатит</w:t>
            </w:r>
          </w:p>
        </w:tc>
        <w:tc>
          <w:tcPr>
            <w:tcW w:w="2202" w:type="dxa"/>
          </w:tcPr>
          <w:p w:rsidR="005F75EC" w:rsidRDefault="005F75EC">
            <w:pPr>
              <w:pStyle w:val="ConsPlusNormal"/>
              <w:jc w:val="center"/>
            </w:pPr>
            <w:r>
              <w:t>1,28</w:t>
            </w:r>
          </w:p>
        </w:tc>
      </w:tr>
      <w:tr w:rsidR="005F75EC">
        <w:tc>
          <w:tcPr>
            <w:tcW w:w="620" w:type="dxa"/>
          </w:tcPr>
          <w:p w:rsidR="005F75EC" w:rsidRDefault="005F75EC">
            <w:pPr>
              <w:pStyle w:val="ConsPlusNormal"/>
              <w:jc w:val="right"/>
            </w:pPr>
            <w:r>
              <w:t>36</w:t>
            </w:r>
          </w:p>
        </w:tc>
        <w:tc>
          <w:tcPr>
            <w:tcW w:w="6817" w:type="dxa"/>
          </w:tcPr>
          <w:p w:rsidR="005F75EC" w:rsidRDefault="005F75EC">
            <w:pPr>
              <w:pStyle w:val="ConsPlusNormal"/>
            </w:pPr>
            <w:r>
              <w:t>Другие инфекционные и паразитарные болезни</w:t>
            </w:r>
          </w:p>
        </w:tc>
        <w:tc>
          <w:tcPr>
            <w:tcW w:w="2202" w:type="dxa"/>
          </w:tcPr>
          <w:p w:rsidR="005F75EC" w:rsidRDefault="005F75EC">
            <w:pPr>
              <w:pStyle w:val="ConsPlusNormal"/>
              <w:jc w:val="center"/>
            </w:pPr>
            <w:r>
              <w:t>1,07</w:t>
            </w:r>
          </w:p>
        </w:tc>
      </w:tr>
      <w:tr w:rsidR="005F75EC">
        <w:tc>
          <w:tcPr>
            <w:tcW w:w="620" w:type="dxa"/>
          </w:tcPr>
          <w:p w:rsidR="005F75EC" w:rsidRDefault="005F75EC">
            <w:pPr>
              <w:pStyle w:val="ConsPlusNormal"/>
              <w:jc w:val="right"/>
            </w:pPr>
            <w:r>
              <w:t>37</w:t>
            </w:r>
          </w:p>
        </w:tc>
        <w:tc>
          <w:tcPr>
            <w:tcW w:w="6817" w:type="dxa"/>
          </w:tcPr>
          <w:p w:rsidR="005F75EC" w:rsidRDefault="005F75EC">
            <w:pPr>
              <w:pStyle w:val="ConsPlusNormal"/>
            </w:pPr>
            <w:r>
              <w:t>Респираторные инфекции верхних дыхательных путей</w:t>
            </w:r>
          </w:p>
        </w:tc>
        <w:tc>
          <w:tcPr>
            <w:tcW w:w="2202" w:type="dxa"/>
          </w:tcPr>
          <w:p w:rsidR="005F75EC" w:rsidRDefault="005F75EC">
            <w:pPr>
              <w:pStyle w:val="ConsPlusNormal"/>
              <w:jc w:val="center"/>
            </w:pPr>
            <w:r>
              <w:t>0,73</w:t>
            </w:r>
          </w:p>
        </w:tc>
      </w:tr>
      <w:tr w:rsidR="005F75EC">
        <w:tc>
          <w:tcPr>
            <w:tcW w:w="620" w:type="dxa"/>
          </w:tcPr>
          <w:p w:rsidR="005F75EC" w:rsidRDefault="005F75EC">
            <w:pPr>
              <w:pStyle w:val="ConsPlusNormal"/>
              <w:jc w:val="right"/>
            </w:pPr>
            <w:r>
              <w:lastRenderedPageBreak/>
              <w:t>13</w:t>
            </w:r>
          </w:p>
        </w:tc>
        <w:tc>
          <w:tcPr>
            <w:tcW w:w="6817" w:type="dxa"/>
          </w:tcPr>
          <w:p w:rsidR="005F75EC" w:rsidRDefault="005F75EC">
            <w:pPr>
              <w:pStyle w:val="ConsPlusNormal"/>
            </w:pPr>
            <w:r>
              <w:t>Кардиология</w:t>
            </w:r>
          </w:p>
        </w:tc>
        <w:tc>
          <w:tcPr>
            <w:tcW w:w="2202" w:type="dxa"/>
          </w:tcPr>
          <w:p w:rsidR="005F75EC" w:rsidRDefault="005F75EC">
            <w:pPr>
              <w:pStyle w:val="ConsPlusNormal"/>
              <w:jc w:val="center"/>
            </w:pPr>
            <w:r>
              <w:t>0,96</w:t>
            </w:r>
          </w:p>
        </w:tc>
      </w:tr>
      <w:tr w:rsidR="005F75EC">
        <w:tc>
          <w:tcPr>
            <w:tcW w:w="620" w:type="dxa"/>
          </w:tcPr>
          <w:p w:rsidR="005F75EC" w:rsidRDefault="005F75EC">
            <w:pPr>
              <w:pStyle w:val="ConsPlusNormal"/>
              <w:jc w:val="right"/>
            </w:pPr>
            <w:r>
              <w:t>38</w:t>
            </w:r>
          </w:p>
        </w:tc>
        <w:tc>
          <w:tcPr>
            <w:tcW w:w="6817" w:type="dxa"/>
          </w:tcPr>
          <w:p w:rsidR="005F75EC" w:rsidRDefault="005F75EC">
            <w:pPr>
              <w:pStyle w:val="ConsPlusNormal"/>
            </w:pPr>
            <w:r>
              <w:t>Гипертоническая болезнь</w:t>
            </w:r>
          </w:p>
        </w:tc>
        <w:tc>
          <w:tcPr>
            <w:tcW w:w="2202" w:type="dxa"/>
          </w:tcPr>
          <w:p w:rsidR="005F75EC" w:rsidRDefault="005F75EC">
            <w:pPr>
              <w:pStyle w:val="ConsPlusNormal"/>
              <w:jc w:val="center"/>
            </w:pPr>
            <w:r>
              <w:t>0,95</w:t>
            </w:r>
          </w:p>
        </w:tc>
      </w:tr>
      <w:tr w:rsidR="005F75EC">
        <w:tc>
          <w:tcPr>
            <w:tcW w:w="620" w:type="dxa"/>
          </w:tcPr>
          <w:p w:rsidR="005F75EC" w:rsidRDefault="005F75EC">
            <w:pPr>
              <w:pStyle w:val="ConsPlusNormal"/>
              <w:jc w:val="right"/>
            </w:pPr>
            <w:r>
              <w:t>39</w:t>
            </w:r>
          </w:p>
        </w:tc>
        <w:tc>
          <w:tcPr>
            <w:tcW w:w="6817" w:type="dxa"/>
          </w:tcPr>
          <w:p w:rsidR="005F75EC" w:rsidRDefault="005F75EC">
            <w:pPr>
              <w:pStyle w:val="ConsPlusNormal"/>
            </w:pPr>
            <w:r>
              <w:t>Стенокардия (кроме нестабильной), хроническая ишемическая болезнь сердца</w:t>
            </w:r>
          </w:p>
        </w:tc>
        <w:tc>
          <w:tcPr>
            <w:tcW w:w="2202" w:type="dxa"/>
          </w:tcPr>
          <w:p w:rsidR="005F75EC" w:rsidRDefault="005F75EC">
            <w:pPr>
              <w:pStyle w:val="ConsPlusNormal"/>
              <w:jc w:val="center"/>
            </w:pPr>
            <w:r>
              <w:t>1,09</w:t>
            </w:r>
          </w:p>
        </w:tc>
      </w:tr>
      <w:tr w:rsidR="005F75EC">
        <w:tc>
          <w:tcPr>
            <w:tcW w:w="620" w:type="dxa"/>
          </w:tcPr>
          <w:p w:rsidR="005F75EC" w:rsidRDefault="005F75EC">
            <w:pPr>
              <w:pStyle w:val="ConsPlusNormal"/>
              <w:jc w:val="right"/>
            </w:pPr>
            <w:r>
              <w:t>40</w:t>
            </w:r>
          </w:p>
        </w:tc>
        <w:tc>
          <w:tcPr>
            <w:tcW w:w="6817" w:type="dxa"/>
          </w:tcPr>
          <w:p w:rsidR="005F75EC" w:rsidRDefault="005F75EC">
            <w:pPr>
              <w:pStyle w:val="ConsPlusNormal"/>
            </w:pPr>
            <w:r>
              <w:t>Нестабильная стенокардия, инфаркт миокарда</w:t>
            </w:r>
          </w:p>
        </w:tc>
        <w:tc>
          <w:tcPr>
            <w:tcW w:w="2202" w:type="dxa"/>
          </w:tcPr>
          <w:p w:rsidR="005F75EC" w:rsidRDefault="005F75EC">
            <w:pPr>
              <w:pStyle w:val="ConsPlusNormal"/>
              <w:jc w:val="center"/>
            </w:pPr>
            <w:r>
              <w:t>1,94</w:t>
            </w:r>
          </w:p>
        </w:tc>
      </w:tr>
      <w:tr w:rsidR="005F75EC">
        <w:tc>
          <w:tcPr>
            <w:tcW w:w="620" w:type="dxa"/>
          </w:tcPr>
          <w:p w:rsidR="005F75EC" w:rsidRDefault="005F75EC">
            <w:pPr>
              <w:pStyle w:val="ConsPlusNormal"/>
              <w:jc w:val="right"/>
            </w:pPr>
            <w:r>
              <w:t>41</w:t>
            </w:r>
          </w:p>
        </w:tc>
        <w:tc>
          <w:tcPr>
            <w:tcW w:w="6817" w:type="dxa"/>
          </w:tcPr>
          <w:p w:rsidR="005F75EC" w:rsidRDefault="005F75EC">
            <w:pPr>
              <w:pStyle w:val="ConsPlusNormal"/>
            </w:pPr>
            <w:r>
              <w:t>Нарушения ритма и проводимости</w:t>
            </w:r>
          </w:p>
        </w:tc>
        <w:tc>
          <w:tcPr>
            <w:tcW w:w="2202" w:type="dxa"/>
          </w:tcPr>
          <w:p w:rsidR="005F75EC" w:rsidRDefault="005F75EC">
            <w:pPr>
              <w:pStyle w:val="ConsPlusNormal"/>
              <w:jc w:val="center"/>
            </w:pPr>
            <w:r>
              <w:t>1,34</w:t>
            </w:r>
          </w:p>
        </w:tc>
      </w:tr>
      <w:tr w:rsidR="005F75EC">
        <w:tc>
          <w:tcPr>
            <w:tcW w:w="620" w:type="dxa"/>
          </w:tcPr>
          <w:p w:rsidR="005F75EC" w:rsidRDefault="005F75EC">
            <w:pPr>
              <w:pStyle w:val="ConsPlusNormal"/>
              <w:jc w:val="right"/>
            </w:pPr>
            <w:r>
              <w:t>42</w:t>
            </w:r>
          </w:p>
        </w:tc>
        <w:tc>
          <w:tcPr>
            <w:tcW w:w="6817" w:type="dxa"/>
          </w:tcPr>
          <w:p w:rsidR="005F75EC" w:rsidRDefault="005F75EC">
            <w:pPr>
              <w:pStyle w:val="ConsPlusNormal"/>
            </w:pPr>
            <w:r>
              <w:t>Другие болезни сердца</w:t>
            </w:r>
          </w:p>
        </w:tc>
        <w:tc>
          <w:tcPr>
            <w:tcW w:w="2202" w:type="dxa"/>
          </w:tcPr>
          <w:p w:rsidR="005F75EC" w:rsidRDefault="005F75EC">
            <w:pPr>
              <w:pStyle w:val="ConsPlusNormal"/>
              <w:jc w:val="center"/>
            </w:pPr>
            <w:r>
              <w:t>1,1</w:t>
            </w:r>
          </w:p>
        </w:tc>
      </w:tr>
      <w:tr w:rsidR="005F75EC">
        <w:tc>
          <w:tcPr>
            <w:tcW w:w="620" w:type="dxa"/>
          </w:tcPr>
          <w:p w:rsidR="005F75EC" w:rsidRDefault="005F75EC">
            <w:pPr>
              <w:pStyle w:val="ConsPlusNormal"/>
              <w:jc w:val="right"/>
            </w:pPr>
            <w:r>
              <w:t>14</w:t>
            </w:r>
          </w:p>
        </w:tc>
        <w:tc>
          <w:tcPr>
            <w:tcW w:w="6817" w:type="dxa"/>
          </w:tcPr>
          <w:p w:rsidR="005F75EC" w:rsidRDefault="005F75EC">
            <w:pPr>
              <w:pStyle w:val="ConsPlusNormal"/>
            </w:pPr>
            <w:proofErr w:type="spellStart"/>
            <w:r>
              <w:t>Колопроктология</w:t>
            </w:r>
            <w:proofErr w:type="spellEnd"/>
          </w:p>
        </w:tc>
        <w:tc>
          <w:tcPr>
            <w:tcW w:w="2202" w:type="dxa"/>
          </w:tcPr>
          <w:p w:rsidR="005F75EC" w:rsidRDefault="005F75EC">
            <w:pPr>
              <w:pStyle w:val="ConsPlusNormal"/>
              <w:jc w:val="center"/>
            </w:pPr>
            <w:r>
              <w:t>1,338</w:t>
            </w:r>
          </w:p>
        </w:tc>
      </w:tr>
      <w:tr w:rsidR="005F75EC">
        <w:tc>
          <w:tcPr>
            <w:tcW w:w="620" w:type="dxa"/>
          </w:tcPr>
          <w:p w:rsidR="005F75EC" w:rsidRDefault="005F75EC">
            <w:pPr>
              <w:pStyle w:val="ConsPlusNormal"/>
              <w:jc w:val="right"/>
            </w:pPr>
            <w:r>
              <w:t>43</w:t>
            </w:r>
          </w:p>
        </w:tc>
        <w:tc>
          <w:tcPr>
            <w:tcW w:w="6817" w:type="dxa"/>
          </w:tcPr>
          <w:p w:rsidR="005F75EC" w:rsidRDefault="005F75EC">
            <w:pPr>
              <w:pStyle w:val="ConsPlusNormal"/>
            </w:pPr>
            <w:r>
              <w:t>Операции на кишечнике и анальной области (уровень затрат 1)</w:t>
            </w:r>
          </w:p>
        </w:tc>
        <w:tc>
          <w:tcPr>
            <w:tcW w:w="2202" w:type="dxa"/>
          </w:tcPr>
          <w:p w:rsidR="005F75EC" w:rsidRDefault="005F75EC">
            <w:pPr>
              <w:pStyle w:val="ConsPlusNormal"/>
              <w:jc w:val="center"/>
            </w:pPr>
            <w:r>
              <w:t>0,3</w:t>
            </w:r>
          </w:p>
        </w:tc>
      </w:tr>
      <w:tr w:rsidR="005F75EC">
        <w:tc>
          <w:tcPr>
            <w:tcW w:w="620" w:type="dxa"/>
          </w:tcPr>
          <w:p w:rsidR="005F75EC" w:rsidRDefault="005F75EC">
            <w:pPr>
              <w:pStyle w:val="ConsPlusNormal"/>
              <w:jc w:val="right"/>
            </w:pPr>
            <w:r>
              <w:t>44</w:t>
            </w:r>
          </w:p>
        </w:tc>
        <w:tc>
          <w:tcPr>
            <w:tcW w:w="6817" w:type="dxa"/>
          </w:tcPr>
          <w:p w:rsidR="005F75EC" w:rsidRDefault="005F75EC">
            <w:pPr>
              <w:pStyle w:val="ConsPlusNormal"/>
            </w:pPr>
            <w:r>
              <w:t>Операции на кишечнике и анальной области (уровень затрат 2)</w:t>
            </w:r>
          </w:p>
        </w:tc>
        <w:tc>
          <w:tcPr>
            <w:tcW w:w="2202" w:type="dxa"/>
          </w:tcPr>
          <w:p w:rsidR="005F75EC" w:rsidRDefault="005F75EC">
            <w:pPr>
              <w:pStyle w:val="ConsPlusNormal"/>
              <w:jc w:val="center"/>
            </w:pPr>
            <w:r>
              <w:t>0,99</w:t>
            </w:r>
          </w:p>
        </w:tc>
      </w:tr>
      <w:tr w:rsidR="005F75EC">
        <w:tc>
          <w:tcPr>
            <w:tcW w:w="620" w:type="dxa"/>
          </w:tcPr>
          <w:p w:rsidR="005F75EC" w:rsidRDefault="005F75EC">
            <w:pPr>
              <w:pStyle w:val="ConsPlusNormal"/>
              <w:jc w:val="right"/>
            </w:pPr>
            <w:r>
              <w:t>45</w:t>
            </w:r>
          </w:p>
        </w:tc>
        <w:tc>
          <w:tcPr>
            <w:tcW w:w="6817" w:type="dxa"/>
          </w:tcPr>
          <w:p w:rsidR="005F75EC" w:rsidRDefault="005F75EC">
            <w:pPr>
              <w:pStyle w:val="ConsPlusNormal"/>
            </w:pPr>
            <w:r>
              <w:t>Операции на кишечнике и анальной области (уровень затрат 3)</w:t>
            </w:r>
          </w:p>
        </w:tc>
        <w:tc>
          <w:tcPr>
            <w:tcW w:w="2202" w:type="dxa"/>
          </w:tcPr>
          <w:p w:rsidR="005F75EC" w:rsidRDefault="005F75EC">
            <w:pPr>
              <w:pStyle w:val="ConsPlusNormal"/>
              <w:jc w:val="center"/>
            </w:pPr>
            <w:r>
              <w:t>1,69</w:t>
            </w:r>
          </w:p>
        </w:tc>
      </w:tr>
      <w:tr w:rsidR="005F75EC">
        <w:tc>
          <w:tcPr>
            <w:tcW w:w="620" w:type="dxa"/>
          </w:tcPr>
          <w:p w:rsidR="005F75EC" w:rsidRDefault="005F75EC">
            <w:pPr>
              <w:pStyle w:val="ConsPlusNormal"/>
              <w:jc w:val="right"/>
            </w:pPr>
            <w:r>
              <w:t>46</w:t>
            </w:r>
          </w:p>
        </w:tc>
        <w:tc>
          <w:tcPr>
            <w:tcW w:w="6817" w:type="dxa"/>
          </w:tcPr>
          <w:p w:rsidR="005F75EC" w:rsidRDefault="005F75EC">
            <w:pPr>
              <w:pStyle w:val="ConsPlusNormal"/>
            </w:pPr>
            <w:r>
              <w:t>Операции на кишечнике и анальной области (уровень затрат 4)</w:t>
            </w:r>
          </w:p>
        </w:tc>
        <w:tc>
          <w:tcPr>
            <w:tcW w:w="2202" w:type="dxa"/>
          </w:tcPr>
          <w:p w:rsidR="005F75EC" w:rsidRDefault="005F75EC">
            <w:pPr>
              <w:pStyle w:val="ConsPlusNormal"/>
              <w:jc w:val="center"/>
            </w:pPr>
            <w:r>
              <w:t>1,94</w:t>
            </w:r>
          </w:p>
        </w:tc>
      </w:tr>
      <w:tr w:rsidR="005F75EC">
        <w:tc>
          <w:tcPr>
            <w:tcW w:w="620" w:type="dxa"/>
          </w:tcPr>
          <w:p w:rsidR="005F75EC" w:rsidRDefault="005F75EC">
            <w:pPr>
              <w:pStyle w:val="ConsPlusNormal"/>
              <w:jc w:val="right"/>
            </w:pPr>
            <w:r>
              <w:t>47</w:t>
            </w:r>
          </w:p>
        </w:tc>
        <w:tc>
          <w:tcPr>
            <w:tcW w:w="6817" w:type="dxa"/>
          </w:tcPr>
          <w:p w:rsidR="005F75EC" w:rsidRDefault="005F75EC">
            <w:pPr>
              <w:pStyle w:val="ConsPlusNormal"/>
            </w:pPr>
            <w:r>
              <w:t>Операции на кишечнике и анальной области (уровень затрат 5)</w:t>
            </w:r>
          </w:p>
        </w:tc>
        <w:tc>
          <w:tcPr>
            <w:tcW w:w="2202" w:type="dxa"/>
          </w:tcPr>
          <w:p w:rsidR="005F75EC" w:rsidRDefault="005F75EC">
            <w:pPr>
              <w:pStyle w:val="ConsPlusNormal"/>
              <w:jc w:val="center"/>
            </w:pPr>
            <w:r>
              <w:t>2,5</w:t>
            </w:r>
          </w:p>
        </w:tc>
      </w:tr>
      <w:tr w:rsidR="005F75EC">
        <w:tc>
          <w:tcPr>
            <w:tcW w:w="620" w:type="dxa"/>
          </w:tcPr>
          <w:p w:rsidR="005F75EC" w:rsidRDefault="005F75EC">
            <w:pPr>
              <w:pStyle w:val="ConsPlusNormal"/>
              <w:jc w:val="right"/>
            </w:pPr>
            <w:r>
              <w:t>15</w:t>
            </w:r>
          </w:p>
        </w:tc>
        <w:tc>
          <w:tcPr>
            <w:tcW w:w="6817" w:type="dxa"/>
          </w:tcPr>
          <w:p w:rsidR="005F75EC" w:rsidRDefault="005F75EC">
            <w:pPr>
              <w:pStyle w:val="ConsPlusNormal"/>
            </w:pPr>
            <w:r>
              <w:t>Неврология</w:t>
            </w:r>
          </w:p>
        </w:tc>
        <w:tc>
          <w:tcPr>
            <w:tcW w:w="2202" w:type="dxa"/>
          </w:tcPr>
          <w:p w:rsidR="005F75EC" w:rsidRDefault="005F75EC">
            <w:pPr>
              <w:pStyle w:val="ConsPlusNormal"/>
              <w:jc w:val="center"/>
            </w:pPr>
            <w:r>
              <w:t>1,304</w:t>
            </w:r>
          </w:p>
        </w:tc>
      </w:tr>
      <w:tr w:rsidR="005F75EC">
        <w:tc>
          <w:tcPr>
            <w:tcW w:w="620" w:type="dxa"/>
          </w:tcPr>
          <w:p w:rsidR="005F75EC" w:rsidRDefault="005F75EC">
            <w:pPr>
              <w:pStyle w:val="ConsPlusNormal"/>
              <w:jc w:val="right"/>
            </w:pPr>
            <w:r>
              <w:t>48</w:t>
            </w:r>
          </w:p>
        </w:tc>
        <w:tc>
          <w:tcPr>
            <w:tcW w:w="6817" w:type="dxa"/>
          </w:tcPr>
          <w:p w:rsidR="005F75EC" w:rsidRDefault="005F75EC">
            <w:pPr>
              <w:pStyle w:val="ConsPlusNormal"/>
            </w:pPr>
            <w:r>
              <w:t xml:space="preserve">Воспалительные заболевания </w:t>
            </w:r>
            <w:proofErr w:type="spellStart"/>
            <w:r>
              <w:t>цнс</w:t>
            </w:r>
            <w:proofErr w:type="spellEnd"/>
          </w:p>
        </w:tc>
        <w:tc>
          <w:tcPr>
            <w:tcW w:w="2202" w:type="dxa"/>
          </w:tcPr>
          <w:p w:rsidR="005F75EC" w:rsidRDefault="005F75EC">
            <w:pPr>
              <w:pStyle w:val="ConsPlusNormal"/>
              <w:jc w:val="center"/>
            </w:pPr>
            <w:r>
              <w:t>1,67</w:t>
            </w:r>
          </w:p>
        </w:tc>
      </w:tr>
      <w:tr w:rsidR="005F75EC">
        <w:tc>
          <w:tcPr>
            <w:tcW w:w="620" w:type="dxa"/>
          </w:tcPr>
          <w:p w:rsidR="005F75EC" w:rsidRDefault="005F75EC">
            <w:pPr>
              <w:pStyle w:val="ConsPlusNormal"/>
              <w:jc w:val="right"/>
            </w:pPr>
            <w:r>
              <w:t>49</w:t>
            </w:r>
          </w:p>
        </w:tc>
        <w:tc>
          <w:tcPr>
            <w:tcW w:w="6817" w:type="dxa"/>
          </w:tcPr>
          <w:p w:rsidR="005F75EC" w:rsidRDefault="005F75EC">
            <w:pPr>
              <w:pStyle w:val="ConsPlusNormal"/>
            </w:pPr>
            <w:r>
              <w:t xml:space="preserve">Дегенеративные и </w:t>
            </w:r>
            <w:proofErr w:type="spellStart"/>
            <w:r>
              <w:t>демиелинизирующие</w:t>
            </w:r>
            <w:proofErr w:type="spellEnd"/>
            <w:r>
              <w:t xml:space="preserve"> болезни нервной системы</w:t>
            </w:r>
          </w:p>
        </w:tc>
        <w:tc>
          <w:tcPr>
            <w:tcW w:w="2202" w:type="dxa"/>
          </w:tcPr>
          <w:p w:rsidR="005F75EC" w:rsidRDefault="005F75EC">
            <w:pPr>
              <w:pStyle w:val="ConsPlusNormal"/>
              <w:jc w:val="center"/>
            </w:pPr>
            <w:r>
              <w:t>1,05</w:t>
            </w:r>
          </w:p>
        </w:tc>
      </w:tr>
      <w:tr w:rsidR="005F75EC">
        <w:tc>
          <w:tcPr>
            <w:tcW w:w="620" w:type="dxa"/>
          </w:tcPr>
          <w:p w:rsidR="005F75EC" w:rsidRDefault="005F75EC">
            <w:pPr>
              <w:pStyle w:val="ConsPlusNormal"/>
              <w:jc w:val="right"/>
            </w:pPr>
            <w:r>
              <w:t>50</w:t>
            </w:r>
          </w:p>
        </w:tc>
        <w:tc>
          <w:tcPr>
            <w:tcW w:w="6817" w:type="dxa"/>
          </w:tcPr>
          <w:p w:rsidR="005F75EC" w:rsidRDefault="005F75EC">
            <w:pPr>
              <w:pStyle w:val="ConsPlusNormal"/>
            </w:pPr>
            <w:r>
              <w:t>Эпилепсия, судороги</w:t>
            </w:r>
          </w:p>
        </w:tc>
        <w:tc>
          <w:tcPr>
            <w:tcW w:w="2202" w:type="dxa"/>
          </w:tcPr>
          <w:p w:rsidR="005F75EC" w:rsidRDefault="005F75EC">
            <w:pPr>
              <w:pStyle w:val="ConsPlusNormal"/>
              <w:jc w:val="center"/>
            </w:pPr>
            <w:r>
              <w:t>0,88</w:t>
            </w:r>
          </w:p>
        </w:tc>
      </w:tr>
      <w:tr w:rsidR="005F75EC">
        <w:tc>
          <w:tcPr>
            <w:tcW w:w="620" w:type="dxa"/>
          </w:tcPr>
          <w:p w:rsidR="005F75EC" w:rsidRDefault="005F75EC">
            <w:pPr>
              <w:pStyle w:val="ConsPlusNormal"/>
              <w:jc w:val="right"/>
            </w:pPr>
            <w:r>
              <w:t>51</w:t>
            </w:r>
          </w:p>
        </w:tc>
        <w:tc>
          <w:tcPr>
            <w:tcW w:w="6817" w:type="dxa"/>
          </w:tcPr>
          <w:p w:rsidR="005F75EC" w:rsidRDefault="005F75EC">
            <w:pPr>
              <w:pStyle w:val="ConsPlusNormal"/>
            </w:pPr>
            <w:r>
              <w:t>Мигрень, головная боль</w:t>
            </w:r>
          </w:p>
        </w:tc>
        <w:tc>
          <w:tcPr>
            <w:tcW w:w="2202" w:type="dxa"/>
          </w:tcPr>
          <w:p w:rsidR="005F75EC" w:rsidRDefault="005F75EC">
            <w:pPr>
              <w:pStyle w:val="ConsPlusNormal"/>
              <w:jc w:val="center"/>
            </w:pPr>
            <w:r>
              <w:t>1,27</w:t>
            </w:r>
          </w:p>
        </w:tc>
      </w:tr>
      <w:tr w:rsidR="005F75EC">
        <w:tc>
          <w:tcPr>
            <w:tcW w:w="620" w:type="dxa"/>
          </w:tcPr>
          <w:p w:rsidR="005F75EC" w:rsidRDefault="005F75EC">
            <w:pPr>
              <w:pStyle w:val="ConsPlusNormal"/>
              <w:jc w:val="right"/>
            </w:pPr>
            <w:r>
              <w:t>52</w:t>
            </w:r>
          </w:p>
        </w:tc>
        <w:tc>
          <w:tcPr>
            <w:tcW w:w="6817" w:type="dxa"/>
          </w:tcPr>
          <w:p w:rsidR="005F75EC" w:rsidRDefault="005F75EC">
            <w:pPr>
              <w:pStyle w:val="ConsPlusNormal"/>
            </w:pPr>
            <w:r>
              <w:t>Расстройства периферической нервной системы</w:t>
            </w:r>
          </w:p>
        </w:tc>
        <w:tc>
          <w:tcPr>
            <w:tcW w:w="2202" w:type="dxa"/>
          </w:tcPr>
          <w:p w:rsidR="005F75EC" w:rsidRDefault="005F75EC">
            <w:pPr>
              <w:pStyle w:val="ConsPlusNormal"/>
              <w:jc w:val="center"/>
            </w:pPr>
            <w:r>
              <w:t>1,25</w:t>
            </w:r>
          </w:p>
        </w:tc>
      </w:tr>
      <w:tr w:rsidR="005F75EC">
        <w:tc>
          <w:tcPr>
            <w:tcW w:w="620" w:type="dxa"/>
          </w:tcPr>
          <w:p w:rsidR="005F75EC" w:rsidRDefault="005F75EC">
            <w:pPr>
              <w:pStyle w:val="ConsPlusNormal"/>
              <w:jc w:val="right"/>
            </w:pPr>
            <w:r>
              <w:lastRenderedPageBreak/>
              <w:t>53</w:t>
            </w:r>
          </w:p>
        </w:tc>
        <w:tc>
          <w:tcPr>
            <w:tcW w:w="6817" w:type="dxa"/>
          </w:tcPr>
          <w:p w:rsidR="005F75EC" w:rsidRDefault="005F75EC">
            <w:pPr>
              <w:pStyle w:val="ConsPlusNormal"/>
            </w:pPr>
            <w:r>
              <w:t>Другие нарушения нервной системы</w:t>
            </w:r>
          </w:p>
        </w:tc>
        <w:tc>
          <w:tcPr>
            <w:tcW w:w="2202" w:type="dxa"/>
          </w:tcPr>
          <w:p w:rsidR="005F75EC" w:rsidRDefault="005F75EC">
            <w:pPr>
              <w:pStyle w:val="ConsPlusNormal"/>
              <w:jc w:val="center"/>
            </w:pPr>
            <w:r>
              <w:t>1,16</w:t>
            </w:r>
          </w:p>
        </w:tc>
      </w:tr>
      <w:tr w:rsidR="005F75EC">
        <w:tc>
          <w:tcPr>
            <w:tcW w:w="620" w:type="dxa"/>
          </w:tcPr>
          <w:p w:rsidR="005F75EC" w:rsidRDefault="005F75EC">
            <w:pPr>
              <w:pStyle w:val="ConsPlusNormal"/>
              <w:jc w:val="right"/>
            </w:pPr>
            <w:r>
              <w:t>54</w:t>
            </w:r>
          </w:p>
        </w:tc>
        <w:tc>
          <w:tcPr>
            <w:tcW w:w="6817" w:type="dxa"/>
          </w:tcPr>
          <w:p w:rsidR="005F75EC" w:rsidRDefault="005F75EC">
            <w:pPr>
              <w:pStyle w:val="ConsPlusNormal"/>
            </w:pPr>
            <w:r>
              <w:t>Острые нарушения мозгового кровообращения</w:t>
            </w:r>
          </w:p>
        </w:tc>
        <w:tc>
          <w:tcPr>
            <w:tcW w:w="2202" w:type="dxa"/>
          </w:tcPr>
          <w:p w:rsidR="005F75EC" w:rsidRDefault="005F75EC">
            <w:pPr>
              <w:pStyle w:val="ConsPlusNormal"/>
              <w:jc w:val="center"/>
            </w:pPr>
            <w:r>
              <w:t>1,89</w:t>
            </w:r>
          </w:p>
        </w:tc>
      </w:tr>
      <w:tr w:rsidR="005F75EC">
        <w:tc>
          <w:tcPr>
            <w:tcW w:w="620" w:type="dxa"/>
          </w:tcPr>
          <w:p w:rsidR="005F75EC" w:rsidRDefault="005F75EC">
            <w:pPr>
              <w:pStyle w:val="ConsPlusNormal"/>
              <w:jc w:val="right"/>
            </w:pPr>
            <w:r>
              <w:t>55</w:t>
            </w:r>
          </w:p>
        </w:tc>
        <w:tc>
          <w:tcPr>
            <w:tcW w:w="6817" w:type="dxa"/>
          </w:tcPr>
          <w:p w:rsidR="005F75EC" w:rsidRDefault="005F75EC">
            <w:pPr>
              <w:pStyle w:val="ConsPlusNormal"/>
            </w:pPr>
            <w:r>
              <w:t>Другие цереброваскулярные болезни</w:t>
            </w:r>
          </w:p>
        </w:tc>
        <w:tc>
          <w:tcPr>
            <w:tcW w:w="2202" w:type="dxa"/>
          </w:tcPr>
          <w:p w:rsidR="005F75EC" w:rsidRDefault="005F75EC">
            <w:pPr>
              <w:pStyle w:val="ConsPlusNormal"/>
              <w:jc w:val="center"/>
            </w:pPr>
            <w:r>
              <w:t>1,02</w:t>
            </w:r>
          </w:p>
        </w:tc>
      </w:tr>
      <w:tr w:rsidR="005F75EC">
        <w:tc>
          <w:tcPr>
            <w:tcW w:w="620" w:type="dxa"/>
          </w:tcPr>
          <w:p w:rsidR="005F75EC" w:rsidRDefault="005F75EC">
            <w:pPr>
              <w:pStyle w:val="ConsPlusNormal"/>
              <w:jc w:val="right"/>
            </w:pPr>
            <w:r>
              <w:t>16</w:t>
            </w:r>
          </w:p>
        </w:tc>
        <w:tc>
          <w:tcPr>
            <w:tcW w:w="6817" w:type="dxa"/>
          </w:tcPr>
          <w:p w:rsidR="005F75EC" w:rsidRDefault="005F75EC">
            <w:pPr>
              <w:pStyle w:val="ConsPlusNormal"/>
            </w:pPr>
            <w:r>
              <w:t>Нейрохирургия</w:t>
            </w:r>
          </w:p>
        </w:tc>
        <w:tc>
          <w:tcPr>
            <w:tcW w:w="2202" w:type="dxa"/>
          </w:tcPr>
          <w:p w:rsidR="005F75EC" w:rsidRDefault="005F75EC">
            <w:pPr>
              <w:pStyle w:val="ConsPlusNormal"/>
              <w:jc w:val="center"/>
            </w:pPr>
            <w:r>
              <w:t>1,25</w:t>
            </w:r>
          </w:p>
        </w:tc>
      </w:tr>
      <w:tr w:rsidR="005F75EC">
        <w:tc>
          <w:tcPr>
            <w:tcW w:w="620" w:type="dxa"/>
          </w:tcPr>
          <w:p w:rsidR="005F75EC" w:rsidRDefault="005F75EC">
            <w:pPr>
              <w:pStyle w:val="ConsPlusNormal"/>
              <w:jc w:val="right"/>
            </w:pPr>
            <w:r>
              <w:t>56</w:t>
            </w:r>
          </w:p>
        </w:tc>
        <w:tc>
          <w:tcPr>
            <w:tcW w:w="6817" w:type="dxa"/>
          </w:tcPr>
          <w:p w:rsidR="005F75EC" w:rsidRDefault="005F75EC">
            <w:pPr>
              <w:pStyle w:val="ConsPlusNormal"/>
            </w:pPr>
            <w:r>
              <w:t>Паралитические синдромы, травма спинного мозга</w:t>
            </w:r>
          </w:p>
        </w:tc>
        <w:tc>
          <w:tcPr>
            <w:tcW w:w="2202" w:type="dxa"/>
          </w:tcPr>
          <w:p w:rsidR="005F75EC" w:rsidRDefault="005F75EC">
            <w:pPr>
              <w:pStyle w:val="ConsPlusNormal"/>
              <w:jc w:val="center"/>
            </w:pPr>
            <w:r>
              <w:t>1,11</w:t>
            </w:r>
          </w:p>
        </w:tc>
      </w:tr>
      <w:tr w:rsidR="005F75EC">
        <w:tc>
          <w:tcPr>
            <w:tcW w:w="620" w:type="dxa"/>
          </w:tcPr>
          <w:p w:rsidR="005F75EC" w:rsidRDefault="005F75EC">
            <w:pPr>
              <w:pStyle w:val="ConsPlusNormal"/>
              <w:jc w:val="right"/>
            </w:pPr>
            <w:r>
              <w:t>57</w:t>
            </w:r>
          </w:p>
        </w:tc>
        <w:tc>
          <w:tcPr>
            <w:tcW w:w="6817" w:type="dxa"/>
          </w:tcPr>
          <w:p w:rsidR="005F75EC" w:rsidRDefault="005F75EC">
            <w:pPr>
              <w:pStyle w:val="ConsPlusNormal"/>
            </w:pPr>
            <w:proofErr w:type="spellStart"/>
            <w:r>
              <w:t>Дорсопатии</w:t>
            </w:r>
            <w:proofErr w:type="spellEnd"/>
            <w:r>
              <w:t xml:space="preserve">, </w:t>
            </w:r>
            <w:proofErr w:type="spellStart"/>
            <w:r>
              <w:t>спондилопатии</w:t>
            </w:r>
            <w:proofErr w:type="spellEnd"/>
            <w:r>
              <w:t>, переломы позвоночника</w:t>
            </w:r>
          </w:p>
        </w:tc>
        <w:tc>
          <w:tcPr>
            <w:tcW w:w="2202" w:type="dxa"/>
          </w:tcPr>
          <w:p w:rsidR="005F75EC" w:rsidRDefault="005F75EC">
            <w:pPr>
              <w:pStyle w:val="ConsPlusNormal"/>
              <w:jc w:val="center"/>
            </w:pPr>
            <w:r>
              <w:t>1,16</w:t>
            </w:r>
          </w:p>
        </w:tc>
      </w:tr>
      <w:tr w:rsidR="005F75EC">
        <w:tc>
          <w:tcPr>
            <w:tcW w:w="620" w:type="dxa"/>
          </w:tcPr>
          <w:p w:rsidR="005F75EC" w:rsidRDefault="005F75EC">
            <w:pPr>
              <w:pStyle w:val="ConsPlusNormal"/>
              <w:jc w:val="right"/>
            </w:pPr>
            <w:r>
              <w:t>58</w:t>
            </w:r>
          </w:p>
        </w:tc>
        <w:tc>
          <w:tcPr>
            <w:tcW w:w="6817" w:type="dxa"/>
          </w:tcPr>
          <w:p w:rsidR="005F75EC" w:rsidRDefault="005F75EC">
            <w:pPr>
              <w:pStyle w:val="ConsPlusNormal"/>
            </w:pPr>
            <w:r>
              <w:t>Сотрясение головного мозга</w:t>
            </w:r>
          </w:p>
        </w:tc>
        <w:tc>
          <w:tcPr>
            <w:tcW w:w="2202" w:type="dxa"/>
          </w:tcPr>
          <w:p w:rsidR="005F75EC" w:rsidRDefault="005F75EC">
            <w:pPr>
              <w:pStyle w:val="ConsPlusNormal"/>
              <w:jc w:val="center"/>
            </w:pPr>
            <w:r>
              <w:t>0,82</w:t>
            </w:r>
          </w:p>
        </w:tc>
      </w:tr>
      <w:tr w:rsidR="005F75EC">
        <w:tc>
          <w:tcPr>
            <w:tcW w:w="620" w:type="dxa"/>
          </w:tcPr>
          <w:p w:rsidR="005F75EC" w:rsidRDefault="005F75EC">
            <w:pPr>
              <w:pStyle w:val="ConsPlusNormal"/>
              <w:jc w:val="right"/>
            </w:pPr>
            <w:r>
              <w:t>59</w:t>
            </w:r>
          </w:p>
        </w:tc>
        <w:tc>
          <w:tcPr>
            <w:tcW w:w="6817" w:type="dxa"/>
          </w:tcPr>
          <w:p w:rsidR="005F75EC" w:rsidRDefault="005F75EC">
            <w:pPr>
              <w:pStyle w:val="ConsPlusNormal"/>
            </w:pPr>
            <w:r>
              <w:t>Переломы черепа, внутричерепная травма</w:t>
            </w:r>
          </w:p>
        </w:tc>
        <w:tc>
          <w:tcPr>
            <w:tcW w:w="2202" w:type="dxa"/>
          </w:tcPr>
          <w:p w:rsidR="005F75EC" w:rsidRDefault="005F75EC">
            <w:pPr>
              <w:pStyle w:val="ConsPlusNormal"/>
              <w:jc w:val="center"/>
            </w:pPr>
            <w:r>
              <w:t>1,5</w:t>
            </w:r>
          </w:p>
        </w:tc>
      </w:tr>
      <w:tr w:rsidR="005F75EC">
        <w:tc>
          <w:tcPr>
            <w:tcW w:w="620" w:type="dxa"/>
          </w:tcPr>
          <w:p w:rsidR="005F75EC" w:rsidRDefault="005F75EC">
            <w:pPr>
              <w:pStyle w:val="ConsPlusNormal"/>
              <w:jc w:val="right"/>
            </w:pPr>
            <w:r>
              <w:t>60</w:t>
            </w:r>
          </w:p>
        </w:tc>
        <w:tc>
          <w:tcPr>
            <w:tcW w:w="6817" w:type="dxa"/>
          </w:tcPr>
          <w:p w:rsidR="005F75EC" w:rsidRDefault="005F75EC">
            <w:pPr>
              <w:pStyle w:val="ConsPlusNormal"/>
            </w:pPr>
            <w:r>
              <w:t>Операции на центральной нервной системе и головном мозге (уровень затрат 3)</w:t>
            </w:r>
          </w:p>
        </w:tc>
        <w:tc>
          <w:tcPr>
            <w:tcW w:w="2202" w:type="dxa"/>
          </w:tcPr>
          <w:p w:rsidR="005F75EC" w:rsidRDefault="005F75EC">
            <w:pPr>
              <w:pStyle w:val="ConsPlusNormal"/>
              <w:jc w:val="center"/>
            </w:pPr>
            <w:r>
              <w:t>1,95</w:t>
            </w:r>
          </w:p>
        </w:tc>
      </w:tr>
      <w:tr w:rsidR="005F75EC">
        <w:tc>
          <w:tcPr>
            <w:tcW w:w="620" w:type="dxa"/>
          </w:tcPr>
          <w:p w:rsidR="005F75EC" w:rsidRDefault="005F75EC">
            <w:pPr>
              <w:pStyle w:val="ConsPlusNormal"/>
              <w:jc w:val="right"/>
            </w:pPr>
            <w:r>
              <w:t>61</w:t>
            </w:r>
          </w:p>
        </w:tc>
        <w:tc>
          <w:tcPr>
            <w:tcW w:w="6817" w:type="dxa"/>
          </w:tcPr>
          <w:p w:rsidR="005F75EC" w:rsidRDefault="005F75EC">
            <w:pPr>
              <w:pStyle w:val="ConsPlusNormal"/>
            </w:pPr>
            <w:r>
              <w:t>Операции на центральной нервной системе и головном мозге (уровень затрат 4)</w:t>
            </w:r>
          </w:p>
        </w:tc>
        <w:tc>
          <w:tcPr>
            <w:tcW w:w="2202" w:type="dxa"/>
          </w:tcPr>
          <w:p w:rsidR="005F75EC" w:rsidRDefault="005F75EC">
            <w:pPr>
              <w:pStyle w:val="ConsPlusNormal"/>
              <w:jc w:val="center"/>
            </w:pPr>
            <w:r>
              <w:t>2,96</w:t>
            </w:r>
          </w:p>
        </w:tc>
      </w:tr>
      <w:tr w:rsidR="005F75EC">
        <w:tc>
          <w:tcPr>
            <w:tcW w:w="620" w:type="dxa"/>
          </w:tcPr>
          <w:p w:rsidR="005F75EC" w:rsidRDefault="005F75EC">
            <w:pPr>
              <w:pStyle w:val="ConsPlusNormal"/>
              <w:jc w:val="right"/>
            </w:pPr>
            <w:r>
              <w:t>62</w:t>
            </w:r>
          </w:p>
        </w:tc>
        <w:tc>
          <w:tcPr>
            <w:tcW w:w="6817" w:type="dxa"/>
          </w:tcPr>
          <w:p w:rsidR="005F75EC" w:rsidRDefault="005F75EC">
            <w:pPr>
              <w:pStyle w:val="ConsPlusNormal"/>
            </w:pPr>
            <w:r>
              <w:t>Операции на центральной нервной системе и головном мозге (уровень затрат 5)</w:t>
            </w:r>
          </w:p>
        </w:tc>
        <w:tc>
          <w:tcPr>
            <w:tcW w:w="2202" w:type="dxa"/>
          </w:tcPr>
          <w:p w:rsidR="005F75EC" w:rsidRDefault="005F75EC">
            <w:pPr>
              <w:pStyle w:val="ConsPlusNormal"/>
              <w:jc w:val="center"/>
            </w:pPr>
            <w:r>
              <w:t>3,8</w:t>
            </w:r>
          </w:p>
        </w:tc>
      </w:tr>
      <w:tr w:rsidR="005F75EC">
        <w:tc>
          <w:tcPr>
            <w:tcW w:w="620" w:type="dxa"/>
          </w:tcPr>
          <w:p w:rsidR="005F75EC" w:rsidRDefault="005F75EC">
            <w:pPr>
              <w:pStyle w:val="ConsPlusNormal"/>
              <w:jc w:val="right"/>
            </w:pPr>
            <w:r>
              <w:t>63</w:t>
            </w:r>
          </w:p>
        </w:tc>
        <w:tc>
          <w:tcPr>
            <w:tcW w:w="6817" w:type="dxa"/>
          </w:tcPr>
          <w:p w:rsidR="005F75EC" w:rsidRDefault="005F75EC">
            <w:pPr>
              <w:pStyle w:val="ConsPlusNormal"/>
            </w:pPr>
            <w:r>
              <w:t>Операции на периферической нервной системе (уровень затрат 2)</w:t>
            </w:r>
          </w:p>
        </w:tc>
        <w:tc>
          <w:tcPr>
            <w:tcW w:w="2202" w:type="dxa"/>
          </w:tcPr>
          <w:p w:rsidR="005F75EC" w:rsidRDefault="005F75EC">
            <w:pPr>
              <w:pStyle w:val="ConsPlusNormal"/>
              <w:jc w:val="center"/>
            </w:pPr>
            <w:r>
              <w:t>1,41</w:t>
            </w:r>
          </w:p>
        </w:tc>
      </w:tr>
      <w:tr w:rsidR="005F75EC">
        <w:tc>
          <w:tcPr>
            <w:tcW w:w="620" w:type="dxa"/>
          </w:tcPr>
          <w:p w:rsidR="005F75EC" w:rsidRDefault="005F75EC">
            <w:pPr>
              <w:pStyle w:val="ConsPlusNormal"/>
              <w:jc w:val="right"/>
            </w:pPr>
            <w:r>
              <w:t>64</w:t>
            </w:r>
          </w:p>
        </w:tc>
        <w:tc>
          <w:tcPr>
            <w:tcW w:w="6817" w:type="dxa"/>
          </w:tcPr>
          <w:p w:rsidR="005F75EC" w:rsidRDefault="005F75EC">
            <w:pPr>
              <w:pStyle w:val="ConsPlusNormal"/>
            </w:pPr>
            <w:r>
              <w:t>Операции на периферической нервной системе (уровень затрат 3)</w:t>
            </w:r>
          </w:p>
        </w:tc>
        <w:tc>
          <w:tcPr>
            <w:tcW w:w="2202" w:type="dxa"/>
          </w:tcPr>
          <w:p w:rsidR="005F75EC" w:rsidRDefault="005F75EC">
            <w:pPr>
              <w:pStyle w:val="ConsPlusNormal"/>
              <w:jc w:val="center"/>
            </w:pPr>
            <w:r>
              <w:t>1,68</w:t>
            </w:r>
          </w:p>
        </w:tc>
      </w:tr>
      <w:tr w:rsidR="005F75EC">
        <w:tc>
          <w:tcPr>
            <w:tcW w:w="620" w:type="dxa"/>
          </w:tcPr>
          <w:p w:rsidR="005F75EC" w:rsidRDefault="005F75EC">
            <w:pPr>
              <w:pStyle w:val="ConsPlusNormal"/>
              <w:jc w:val="right"/>
            </w:pPr>
            <w:r>
              <w:t>65</w:t>
            </w:r>
          </w:p>
        </w:tc>
        <w:tc>
          <w:tcPr>
            <w:tcW w:w="6817" w:type="dxa"/>
          </w:tcPr>
          <w:p w:rsidR="005F75EC" w:rsidRDefault="005F75EC">
            <w:pPr>
              <w:pStyle w:val="ConsPlusNormal"/>
            </w:pPr>
            <w:r>
              <w:t>Операции на периферической нервной системе (уровень затрат 4)</w:t>
            </w:r>
          </w:p>
        </w:tc>
        <w:tc>
          <w:tcPr>
            <w:tcW w:w="2202" w:type="dxa"/>
          </w:tcPr>
          <w:p w:rsidR="005F75EC" w:rsidRDefault="005F75EC">
            <w:pPr>
              <w:pStyle w:val="ConsPlusNormal"/>
              <w:jc w:val="center"/>
            </w:pPr>
            <w:r>
              <w:t>1,97</w:t>
            </w:r>
          </w:p>
        </w:tc>
      </w:tr>
      <w:tr w:rsidR="005F75EC">
        <w:tc>
          <w:tcPr>
            <w:tcW w:w="620" w:type="dxa"/>
          </w:tcPr>
          <w:p w:rsidR="005F75EC" w:rsidRDefault="005F75EC">
            <w:pPr>
              <w:pStyle w:val="ConsPlusNormal"/>
              <w:jc w:val="right"/>
            </w:pPr>
            <w:r>
              <w:t>66</w:t>
            </w:r>
          </w:p>
        </w:tc>
        <w:tc>
          <w:tcPr>
            <w:tcW w:w="6817" w:type="dxa"/>
          </w:tcPr>
          <w:p w:rsidR="005F75EC" w:rsidRDefault="005F75EC">
            <w:pPr>
              <w:pStyle w:val="ConsPlusNormal"/>
            </w:pPr>
            <w:r>
              <w:t>Доброкачественные новообразования нервной системы</w:t>
            </w:r>
          </w:p>
        </w:tc>
        <w:tc>
          <w:tcPr>
            <w:tcW w:w="2202" w:type="dxa"/>
          </w:tcPr>
          <w:p w:rsidR="005F75EC" w:rsidRDefault="005F75EC">
            <w:pPr>
              <w:pStyle w:val="ConsPlusNormal"/>
              <w:jc w:val="center"/>
            </w:pPr>
            <w:r>
              <w:t>1</w:t>
            </w:r>
          </w:p>
        </w:tc>
      </w:tr>
      <w:tr w:rsidR="005F75EC">
        <w:tc>
          <w:tcPr>
            <w:tcW w:w="620" w:type="dxa"/>
          </w:tcPr>
          <w:p w:rsidR="005F75EC" w:rsidRDefault="005F75EC">
            <w:pPr>
              <w:pStyle w:val="ConsPlusNormal"/>
              <w:jc w:val="right"/>
            </w:pPr>
            <w:r>
              <w:t>17</w:t>
            </w:r>
          </w:p>
        </w:tc>
        <w:tc>
          <w:tcPr>
            <w:tcW w:w="6817" w:type="dxa"/>
          </w:tcPr>
          <w:p w:rsidR="005F75EC" w:rsidRDefault="005F75EC">
            <w:pPr>
              <w:pStyle w:val="ConsPlusNormal"/>
            </w:pPr>
            <w:r>
              <w:t>Неонатология</w:t>
            </w:r>
          </w:p>
        </w:tc>
        <w:tc>
          <w:tcPr>
            <w:tcW w:w="2202" w:type="dxa"/>
          </w:tcPr>
          <w:p w:rsidR="005F75EC" w:rsidRDefault="005F75EC">
            <w:pPr>
              <w:pStyle w:val="ConsPlusNormal"/>
              <w:jc w:val="center"/>
            </w:pPr>
            <w:r>
              <w:t>1,929</w:t>
            </w:r>
          </w:p>
        </w:tc>
      </w:tr>
      <w:tr w:rsidR="005F75EC">
        <w:tc>
          <w:tcPr>
            <w:tcW w:w="620" w:type="dxa"/>
          </w:tcPr>
          <w:p w:rsidR="005F75EC" w:rsidRDefault="005F75EC">
            <w:pPr>
              <w:pStyle w:val="ConsPlusNormal"/>
              <w:jc w:val="right"/>
            </w:pPr>
            <w:r>
              <w:t>67</w:t>
            </w:r>
          </w:p>
        </w:tc>
        <w:tc>
          <w:tcPr>
            <w:tcW w:w="6817" w:type="dxa"/>
          </w:tcPr>
          <w:p w:rsidR="005F75EC" w:rsidRDefault="005F75EC">
            <w:pPr>
              <w:pStyle w:val="ConsPlusNormal"/>
            </w:pPr>
            <w:r>
              <w:t>Малая масса тела при рождении, недоношенность</w:t>
            </w:r>
          </w:p>
        </w:tc>
        <w:tc>
          <w:tcPr>
            <w:tcW w:w="2202" w:type="dxa"/>
          </w:tcPr>
          <w:p w:rsidR="005F75EC" w:rsidRDefault="005F75EC">
            <w:pPr>
              <w:pStyle w:val="ConsPlusNormal"/>
              <w:jc w:val="center"/>
            </w:pPr>
            <w:r>
              <w:t>2,82</w:t>
            </w:r>
          </w:p>
        </w:tc>
      </w:tr>
      <w:tr w:rsidR="005F75EC">
        <w:tc>
          <w:tcPr>
            <w:tcW w:w="620" w:type="dxa"/>
          </w:tcPr>
          <w:p w:rsidR="005F75EC" w:rsidRDefault="005F75EC">
            <w:pPr>
              <w:pStyle w:val="ConsPlusNormal"/>
              <w:jc w:val="right"/>
            </w:pPr>
            <w:r>
              <w:lastRenderedPageBreak/>
              <w:t>68</w:t>
            </w:r>
          </w:p>
        </w:tc>
        <w:tc>
          <w:tcPr>
            <w:tcW w:w="6817" w:type="dxa"/>
          </w:tcPr>
          <w:p w:rsidR="005F75EC" w:rsidRDefault="005F75EC">
            <w:pPr>
              <w:pStyle w:val="ConsPlusNormal"/>
            </w:pPr>
            <w:r>
              <w:t>Крайне малая масса тела при рождении, крайняя незрелость</w:t>
            </w:r>
          </w:p>
        </w:tc>
        <w:tc>
          <w:tcPr>
            <w:tcW w:w="2202" w:type="dxa"/>
          </w:tcPr>
          <w:p w:rsidR="005F75EC" w:rsidRDefault="005F75EC">
            <w:pPr>
              <w:pStyle w:val="ConsPlusNormal"/>
              <w:jc w:val="center"/>
            </w:pPr>
            <w:r>
              <w:t>8,15</w:t>
            </w:r>
          </w:p>
        </w:tc>
      </w:tr>
      <w:tr w:rsidR="005F75EC">
        <w:tc>
          <w:tcPr>
            <w:tcW w:w="620" w:type="dxa"/>
          </w:tcPr>
          <w:p w:rsidR="005F75EC" w:rsidRDefault="005F75EC">
            <w:pPr>
              <w:pStyle w:val="ConsPlusNormal"/>
              <w:jc w:val="right"/>
            </w:pPr>
            <w:r>
              <w:t>69</w:t>
            </w:r>
          </w:p>
        </w:tc>
        <w:tc>
          <w:tcPr>
            <w:tcW w:w="6817" w:type="dxa"/>
          </w:tcPr>
          <w:p w:rsidR="005F75EC" w:rsidRDefault="005F75EC">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2202" w:type="dxa"/>
          </w:tcPr>
          <w:p w:rsidR="005F75EC" w:rsidRDefault="005F75EC">
            <w:pPr>
              <w:pStyle w:val="ConsPlusNormal"/>
              <w:jc w:val="center"/>
            </w:pPr>
            <w:r>
              <w:t>7,4</w:t>
            </w:r>
          </w:p>
        </w:tc>
      </w:tr>
      <w:tr w:rsidR="005F75EC">
        <w:tc>
          <w:tcPr>
            <w:tcW w:w="620" w:type="dxa"/>
          </w:tcPr>
          <w:p w:rsidR="005F75EC" w:rsidRDefault="005F75EC">
            <w:pPr>
              <w:pStyle w:val="ConsPlusNormal"/>
              <w:jc w:val="right"/>
            </w:pPr>
            <w:r>
              <w:t>70</w:t>
            </w:r>
          </w:p>
        </w:tc>
        <w:tc>
          <w:tcPr>
            <w:tcW w:w="6817" w:type="dxa"/>
          </w:tcPr>
          <w:p w:rsidR="005F75EC" w:rsidRDefault="005F75EC">
            <w:pPr>
              <w:pStyle w:val="ConsPlusNormal"/>
            </w:pPr>
            <w:r>
              <w:t>Геморрагические и гемолитические нарушения у новорожденных</w:t>
            </w:r>
          </w:p>
        </w:tc>
        <w:tc>
          <w:tcPr>
            <w:tcW w:w="2202" w:type="dxa"/>
          </w:tcPr>
          <w:p w:rsidR="005F75EC" w:rsidRDefault="005F75EC">
            <w:pPr>
              <w:pStyle w:val="ConsPlusNormal"/>
              <w:jc w:val="center"/>
            </w:pPr>
            <w:r>
              <w:t>1,91</w:t>
            </w:r>
          </w:p>
        </w:tc>
      </w:tr>
      <w:tr w:rsidR="005F75EC">
        <w:tc>
          <w:tcPr>
            <w:tcW w:w="620" w:type="dxa"/>
          </w:tcPr>
          <w:p w:rsidR="005F75EC" w:rsidRDefault="005F75EC">
            <w:pPr>
              <w:pStyle w:val="ConsPlusNormal"/>
              <w:jc w:val="right"/>
            </w:pPr>
            <w:r>
              <w:t>71</w:t>
            </w:r>
          </w:p>
        </w:tc>
        <w:tc>
          <w:tcPr>
            <w:tcW w:w="6817" w:type="dxa"/>
          </w:tcPr>
          <w:p w:rsidR="005F75EC" w:rsidRDefault="005F75EC">
            <w:pPr>
              <w:pStyle w:val="ConsPlusNormal"/>
            </w:pPr>
            <w:r>
              <w:t>Другие нарушения, возникшие в перинатальном периоде</w:t>
            </w:r>
          </w:p>
        </w:tc>
        <w:tc>
          <w:tcPr>
            <w:tcW w:w="2202" w:type="dxa"/>
          </w:tcPr>
          <w:p w:rsidR="005F75EC" w:rsidRDefault="005F75EC">
            <w:pPr>
              <w:pStyle w:val="ConsPlusNormal"/>
              <w:jc w:val="center"/>
            </w:pPr>
            <w:r>
              <w:t>1,65</w:t>
            </w:r>
          </w:p>
        </w:tc>
      </w:tr>
      <w:tr w:rsidR="005F75EC">
        <w:tc>
          <w:tcPr>
            <w:tcW w:w="620" w:type="dxa"/>
          </w:tcPr>
          <w:p w:rsidR="005F75EC" w:rsidRDefault="005F75EC">
            <w:pPr>
              <w:pStyle w:val="ConsPlusNormal"/>
              <w:jc w:val="right"/>
            </w:pPr>
            <w:r>
              <w:t>18</w:t>
            </w:r>
          </w:p>
        </w:tc>
        <w:tc>
          <w:tcPr>
            <w:tcW w:w="6817" w:type="dxa"/>
          </w:tcPr>
          <w:p w:rsidR="005F75EC" w:rsidRDefault="005F75EC">
            <w:pPr>
              <w:pStyle w:val="ConsPlusNormal"/>
            </w:pPr>
            <w:r>
              <w:t>Нефрология</w:t>
            </w:r>
          </w:p>
        </w:tc>
        <w:tc>
          <w:tcPr>
            <w:tcW w:w="2202" w:type="dxa"/>
          </w:tcPr>
          <w:p w:rsidR="005F75EC" w:rsidRDefault="005F75EC">
            <w:pPr>
              <w:pStyle w:val="ConsPlusNormal"/>
              <w:jc w:val="center"/>
            </w:pPr>
            <w:r>
              <w:t>2,03</w:t>
            </w:r>
          </w:p>
        </w:tc>
      </w:tr>
      <w:tr w:rsidR="005F75EC">
        <w:tc>
          <w:tcPr>
            <w:tcW w:w="620" w:type="dxa"/>
          </w:tcPr>
          <w:p w:rsidR="005F75EC" w:rsidRDefault="005F75EC">
            <w:pPr>
              <w:pStyle w:val="ConsPlusNormal"/>
              <w:jc w:val="right"/>
            </w:pPr>
            <w:r>
              <w:t>72</w:t>
            </w:r>
          </w:p>
        </w:tc>
        <w:tc>
          <w:tcPr>
            <w:tcW w:w="6817" w:type="dxa"/>
          </w:tcPr>
          <w:p w:rsidR="005F75EC" w:rsidRDefault="005F75EC">
            <w:pPr>
              <w:pStyle w:val="ConsPlusNormal"/>
            </w:pPr>
            <w:r>
              <w:t>Почечная недостаточность</w:t>
            </w:r>
          </w:p>
        </w:tc>
        <w:tc>
          <w:tcPr>
            <w:tcW w:w="2202" w:type="dxa"/>
          </w:tcPr>
          <w:p w:rsidR="005F75EC" w:rsidRDefault="005F75EC">
            <w:pPr>
              <w:pStyle w:val="ConsPlusNormal"/>
              <w:jc w:val="center"/>
            </w:pPr>
            <w:r>
              <w:t>2,31</w:t>
            </w:r>
          </w:p>
        </w:tc>
      </w:tr>
      <w:tr w:rsidR="005F75EC">
        <w:tc>
          <w:tcPr>
            <w:tcW w:w="620" w:type="dxa"/>
          </w:tcPr>
          <w:p w:rsidR="005F75EC" w:rsidRDefault="005F75EC">
            <w:pPr>
              <w:pStyle w:val="ConsPlusNormal"/>
              <w:jc w:val="right"/>
            </w:pPr>
            <w:r>
              <w:t>73</w:t>
            </w:r>
          </w:p>
        </w:tc>
        <w:tc>
          <w:tcPr>
            <w:tcW w:w="6817" w:type="dxa"/>
          </w:tcPr>
          <w:p w:rsidR="005F75EC" w:rsidRDefault="005F75EC">
            <w:pPr>
              <w:pStyle w:val="ConsPlusNormal"/>
            </w:pPr>
            <w:proofErr w:type="spellStart"/>
            <w:r>
              <w:t>Гломерулярные</w:t>
            </w:r>
            <w:proofErr w:type="spellEnd"/>
            <w:r>
              <w:t xml:space="preserve"> болезни</w:t>
            </w:r>
          </w:p>
        </w:tc>
        <w:tc>
          <w:tcPr>
            <w:tcW w:w="2202" w:type="dxa"/>
          </w:tcPr>
          <w:p w:rsidR="005F75EC" w:rsidRDefault="005F75EC">
            <w:pPr>
              <w:pStyle w:val="ConsPlusNormal"/>
              <w:jc w:val="center"/>
            </w:pPr>
            <w:r>
              <w:t>1,63</w:t>
            </w:r>
          </w:p>
        </w:tc>
      </w:tr>
      <w:tr w:rsidR="005F75EC">
        <w:tc>
          <w:tcPr>
            <w:tcW w:w="620" w:type="dxa"/>
          </w:tcPr>
          <w:p w:rsidR="005F75EC" w:rsidRDefault="005F75EC">
            <w:pPr>
              <w:pStyle w:val="ConsPlusNormal"/>
              <w:jc w:val="right"/>
            </w:pPr>
            <w:r>
              <w:t>19</w:t>
            </w:r>
          </w:p>
        </w:tc>
        <w:tc>
          <w:tcPr>
            <w:tcW w:w="6817" w:type="dxa"/>
          </w:tcPr>
          <w:p w:rsidR="005F75EC" w:rsidRDefault="005F75EC">
            <w:pPr>
              <w:pStyle w:val="ConsPlusNormal"/>
            </w:pPr>
            <w:r>
              <w:t>Онкология</w:t>
            </w:r>
          </w:p>
        </w:tc>
        <w:tc>
          <w:tcPr>
            <w:tcW w:w="2202" w:type="dxa"/>
          </w:tcPr>
          <w:p w:rsidR="005F75EC" w:rsidRDefault="005F75EC">
            <w:pPr>
              <w:pStyle w:val="ConsPlusNormal"/>
              <w:jc w:val="center"/>
            </w:pPr>
            <w:r>
              <w:t>1,528</w:t>
            </w:r>
          </w:p>
        </w:tc>
      </w:tr>
      <w:tr w:rsidR="005F75EC">
        <w:tc>
          <w:tcPr>
            <w:tcW w:w="620" w:type="dxa"/>
          </w:tcPr>
          <w:p w:rsidR="005F75EC" w:rsidRDefault="005F75EC">
            <w:pPr>
              <w:pStyle w:val="ConsPlusNormal"/>
              <w:jc w:val="right"/>
            </w:pPr>
            <w:r>
              <w:t>74</w:t>
            </w:r>
          </w:p>
        </w:tc>
        <w:tc>
          <w:tcPr>
            <w:tcW w:w="6817" w:type="dxa"/>
          </w:tcPr>
          <w:p w:rsidR="005F75EC" w:rsidRDefault="005F75EC">
            <w:pPr>
              <w:pStyle w:val="ConsPlusNormal"/>
            </w:pPr>
            <w:r>
              <w:t>Химиотерапия при остром лейкозе, взрослые</w:t>
            </w:r>
          </w:p>
        </w:tc>
        <w:tc>
          <w:tcPr>
            <w:tcW w:w="2202" w:type="dxa"/>
          </w:tcPr>
          <w:p w:rsidR="005F75EC" w:rsidRDefault="005F75EC">
            <w:pPr>
              <w:pStyle w:val="ConsPlusNormal"/>
              <w:jc w:val="center"/>
            </w:pPr>
            <w:r>
              <w:t>3,6</w:t>
            </w:r>
          </w:p>
        </w:tc>
      </w:tr>
      <w:tr w:rsidR="005F75EC">
        <w:tc>
          <w:tcPr>
            <w:tcW w:w="620" w:type="dxa"/>
          </w:tcPr>
          <w:p w:rsidR="005F75EC" w:rsidRDefault="005F75EC">
            <w:pPr>
              <w:pStyle w:val="ConsPlusNormal"/>
              <w:jc w:val="right"/>
            </w:pPr>
            <w:r>
              <w:t>75</w:t>
            </w:r>
          </w:p>
        </w:tc>
        <w:tc>
          <w:tcPr>
            <w:tcW w:w="6817" w:type="dxa"/>
          </w:tcPr>
          <w:p w:rsidR="005F75EC" w:rsidRDefault="005F75EC">
            <w:pPr>
              <w:pStyle w:val="ConsPlusNormal"/>
            </w:pPr>
            <w:r>
              <w:t>Химиотерапия при других ЗНО лимфоидной и кроветворной тканей</w:t>
            </w:r>
          </w:p>
        </w:tc>
        <w:tc>
          <w:tcPr>
            <w:tcW w:w="2202" w:type="dxa"/>
          </w:tcPr>
          <w:p w:rsidR="005F75EC" w:rsidRDefault="005F75EC">
            <w:pPr>
              <w:pStyle w:val="ConsPlusNormal"/>
              <w:jc w:val="center"/>
            </w:pPr>
            <w:r>
              <w:t>3,06</w:t>
            </w:r>
          </w:p>
        </w:tc>
      </w:tr>
      <w:tr w:rsidR="005F75EC">
        <w:tc>
          <w:tcPr>
            <w:tcW w:w="620" w:type="dxa"/>
          </w:tcPr>
          <w:p w:rsidR="005F75EC" w:rsidRDefault="005F75EC">
            <w:pPr>
              <w:pStyle w:val="ConsPlusNormal"/>
              <w:jc w:val="right"/>
            </w:pPr>
            <w:r>
              <w:t>76</w:t>
            </w:r>
          </w:p>
        </w:tc>
        <w:tc>
          <w:tcPr>
            <w:tcW w:w="6817" w:type="dxa"/>
          </w:tcPr>
          <w:p w:rsidR="005F75EC" w:rsidRDefault="005F75EC">
            <w:pPr>
              <w:pStyle w:val="ConsPlusNormal"/>
            </w:pPr>
            <w:r>
              <w:t>Химиотерапия при ЗНО других локализаций (кроме ЗНО лимфоидной и кроветворной тканей)</w:t>
            </w:r>
          </w:p>
        </w:tc>
        <w:tc>
          <w:tcPr>
            <w:tcW w:w="2202" w:type="dxa"/>
          </w:tcPr>
          <w:p w:rsidR="005F75EC" w:rsidRDefault="005F75EC">
            <w:pPr>
              <w:pStyle w:val="ConsPlusNormal"/>
              <w:jc w:val="center"/>
            </w:pPr>
            <w:r>
              <w:t>2,3</w:t>
            </w:r>
          </w:p>
        </w:tc>
      </w:tr>
      <w:tr w:rsidR="005F75EC">
        <w:tc>
          <w:tcPr>
            <w:tcW w:w="620" w:type="dxa"/>
          </w:tcPr>
          <w:p w:rsidR="005F75EC" w:rsidRDefault="005F75EC">
            <w:pPr>
              <w:pStyle w:val="ConsPlusNormal"/>
              <w:jc w:val="right"/>
            </w:pPr>
            <w:r>
              <w:t>77</w:t>
            </w:r>
          </w:p>
        </w:tc>
        <w:tc>
          <w:tcPr>
            <w:tcW w:w="6817" w:type="dxa"/>
          </w:tcPr>
          <w:p w:rsidR="005F75EC" w:rsidRDefault="005F75EC">
            <w:pPr>
              <w:pStyle w:val="ConsPlusNormal"/>
            </w:pPr>
            <w:r>
              <w:t>Лучевая терапия, уровень затрат 1</w:t>
            </w:r>
          </w:p>
        </w:tc>
        <w:tc>
          <w:tcPr>
            <w:tcW w:w="2202" w:type="dxa"/>
          </w:tcPr>
          <w:p w:rsidR="005F75EC" w:rsidRDefault="005F75EC">
            <w:pPr>
              <w:pStyle w:val="ConsPlusNormal"/>
              <w:jc w:val="center"/>
            </w:pPr>
            <w:r>
              <w:t>1,3</w:t>
            </w:r>
          </w:p>
        </w:tc>
      </w:tr>
      <w:tr w:rsidR="005F75EC">
        <w:tc>
          <w:tcPr>
            <w:tcW w:w="620" w:type="dxa"/>
          </w:tcPr>
          <w:p w:rsidR="005F75EC" w:rsidRDefault="005F75EC">
            <w:pPr>
              <w:pStyle w:val="ConsPlusNormal"/>
              <w:jc w:val="right"/>
            </w:pPr>
            <w:r>
              <w:t>78</w:t>
            </w:r>
          </w:p>
        </w:tc>
        <w:tc>
          <w:tcPr>
            <w:tcW w:w="6817" w:type="dxa"/>
          </w:tcPr>
          <w:p w:rsidR="005F75EC" w:rsidRDefault="005F75EC">
            <w:pPr>
              <w:pStyle w:val="ConsPlusNormal"/>
            </w:pPr>
            <w:r>
              <w:t>Лучевая терапия, уровень затрат 2</w:t>
            </w:r>
          </w:p>
        </w:tc>
        <w:tc>
          <w:tcPr>
            <w:tcW w:w="2202" w:type="dxa"/>
          </w:tcPr>
          <w:p w:rsidR="005F75EC" w:rsidRDefault="005F75EC">
            <w:pPr>
              <w:pStyle w:val="ConsPlusNormal"/>
              <w:jc w:val="center"/>
            </w:pPr>
            <w:r>
              <w:t>2,2</w:t>
            </w:r>
          </w:p>
        </w:tc>
      </w:tr>
      <w:tr w:rsidR="005F75EC">
        <w:tc>
          <w:tcPr>
            <w:tcW w:w="620" w:type="dxa"/>
          </w:tcPr>
          <w:p w:rsidR="005F75EC" w:rsidRDefault="005F75EC">
            <w:pPr>
              <w:pStyle w:val="ConsPlusNormal"/>
              <w:jc w:val="right"/>
            </w:pPr>
            <w:r>
              <w:t>79</w:t>
            </w:r>
          </w:p>
        </w:tc>
        <w:tc>
          <w:tcPr>
            <w:tcW w:w="6817" w:type="dxa"/>
          </w:tcPr>
          <w:p w:rsidR="005F75EC" w:rsidRDefault="005F75EC">
            <w:pPr>
              <w:pStyle w:val="ConsPlusNormal"/>
            </w:pPr>
            <w:r>
              <w:t>Лучевая терапия, уровень затрат 3</w:t>
            </w:r>
          </w:p>
        </w:tc>
        <w:tc>
          <w:tcPr>
            <w:tcW w:w="2202" w:type="dxa"/>
          </w:tcPr>
          <w:p w:rsidR="005F75EC" w:rsidRDefault="005F75EC">
            <w:pPr>
              <w:pStyle w:val="ConsPlusNormal"/>
              <w:jc w:val="center"/>
            </w:pPr>
            <w:r>
              <w:t>3,1</w:t>
            </w:r>
          </w:p>
        </w:tc>
      </w:tr>
      <w:tr w:rsidR="005F75EC">
        <w:tc>
          <w:tcPr>
            <w:tcW w:w="620" w:type="dxa"/>
          </w:tcPr>
          <w:p w:rsidR="005F75EC" w:rsidRDefault="005F75EC">
            <w:pPr>
              <w:pStyle w:val="ConsPlusNormal"/>
              <w:jc w:val="right"/>
            </w:pPr>
            <w:r>
              <w:t>20</w:t>
            </w:r>
          </w:p>
        </w:tc>
        <w:tc>
          <w:tcPr>
            <w:tcW w:w="6817" w:type="dxa"/>
          </w:tcPr>
          <w:p w:rsidR="005F75EC" w:rsidRDefault="005F75EC">
            <w:pPr>
              <w:pStyle w:val="ConsPlusNormal"/>
            </w:pPr>
            <w:r>
              <w:t>Оториноларингология</w:t>
            </w:r>
          </w:p>
        </w:tc>
        <w:tc>
          <w:tcPr>
            <w:tcW w:w="2202" w:type="dxa"/>
          </w:tcPr>
          <w:p w:rsidR="005F75EC" w:rsidRDefault="005F75EC">
            <w:pPr>
              <w:pStyle w:val="ConsPlusNormal"/>
              <w:jc w:val="center"/>
            </w:pPr>
            <w:r>
              <w:t>0,888</w:t>
            </w:r>
          </w:p>
        </w:tc>
      </w:tr>
      <w:tr w:rsidR="005F75EC">
        <w:tc>
          <w:tcPr>
            <w:tcW w:w="620" w:type="dxa"/>
          </w:tcPr>
          <w:p w:rsidR="005F75EC" w:rsidRDefault="005F75EC">
            <w:pPr>
              <w:pStyle w:val="ConsPlusNormal"/>
              <w:jc w:val="right"/>
            </w:pPr>
            <w:r>
              <w:t>80</w:t>
            </w:r>
          </w:p>
        </w:tc>
        <w:tc>
          <w:tcPr>
            <w:tcW w:w="6817"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xml:space="preserve"> уха, горла, носа, полости рта</w:t>
            </w:r>
          </w:p>
        </w:tc>
        <w:tc>
          <w:tcPr>
            <w:tcW w:w="2202" w:type="dxa"/>
          </w:tcPr>
          <w:p w:rsidR="005F75EC" w:rsidRDefault="005F75EC">
            <w:pPr>
              <w:pStyle w:val="ConsPlusNormal"/>
              <w:jc w:val="center"/>
            </w:pPr>
            <w:r>
              <w:t>0,74</w:t>
            </w:r>
          </w:p>
        </w:tc>
      </w:tr>
      <w:tr w:rsidR="005F75EC">
        <w:tc>
          <w:tcPr>
            <w:tcW w:w="620" w:type="dxa"/>
          </w:tcPr>
          <w:p w:rsidR="005F75EC" w:rsidRDefault="005F75EC">
            <w:pPr>
              <w:pStyle w:val="ConsPlusNormal"/>
              <w:jc w:val="right"/>
            </w:pPr>
            <w:r>
              <w:t>81</w:t>
            </w:r>
          </w:p>
        </w:tc>
        <w:tc>
          <w:tcPr>
            <w:tcW w:w="6817" w:type="dxa"/>
          </w:tcPr>
          <w:p w:rsidR="005F75EC" w:rsidRDefault="005F75EC">
            <w:pPr>
              <w:pStyle w:val="ConsPlusNormal"/>
            </w:pPr>
            <w:r>
              <w:t>Средний отит, мастоидит, нарушения вестибулярной функции</w:t>
            </w:r>
          </w:p>
        </w:tc>
        <w:tc>
          <w:tcPr>
            <w:tcW w:w="2202" w:type="dxa"/>
          </w:tcPr>
          <w:p w:rsidR="005F75EC" w:rsidRDefault="005F75EC">
            <w:pPr>
              <w:pStyle w:val="ConsPlusNormal"/>
              <w:jc w:val="center"/>
            </w:pPr>
            <w:r>
              <w:t>0,83</w:t>
            </w:r>
          </w:p>
        </w:tc>
      </w:tr>
      <w:tr w:rsidR="005F75EC">
        <w:tc>
          <w:tcPr>
            <w:tcW w:w="620" w:type="dxa"/>
          </w:tcPr>
          <w:p w:rsidR="005F75EC" w:rsidRDefault="005F75EC">
            <w:pPr>
              <w:pStyle w:val="ConsPlusNormal"/>
              <w:jc w:val="right"/>
            </w:pPr>
            <w:r>
              <w:lastRenderedPageBreak/>
              <w:t>82</w:t>
            </w:r>
          </w:p>
        </w:tc>
        <w:tc>
          <w:tcPr>
            <w:tcW w:w="6817" w:type="dxa"/>
          </w:tcPr>
          <w:p w:rsidR="005F75EC" w:rsidRDefault="005F75EC">
            <w:pPr>
              <w:pStyle w:val="ConsPlusNormal"/>
            </w:pPr>
            <w:r>
              <w:t>Другие болезни уха</w:t>
            </w:r>
          </w:p>
        </w:tc>
        <w:tc>
          <w:tcPr>
            <w:tcW w:w="2202" w:type="dxa"/>
          </w:tcPr>
          <w:p w:rsidR="005F75EC" w:rsidRDefault="005F75EC">
            <w:pPr>
              <w:pStyle w:val="ConsPlusNormal"/>
              <w:jc w:val="center"/>
            </w:pPr>
            <w:r>
              <w:t>1,02</w:t>
            </w:r>
          </w:p>
        </w:tc>
      </w:tr>
      <w:tr w:rsidR="005F75EC">
        <w:tc>
          <w:tcPr>
            <w:tcW w:w="620" w:type="dxa"/>
          </w:tcPr>
          <w:p w:rsidR="005F75EC" w:rsidRDefault="005F75EC">
            <w:pPr>
              <w:pStyle w:val="ConsPlusNormal"/>
              <w:jc w:val="right"/>
            </w:pPr>
            <w:r>
              <w:t>83</w:t>
            </w:r>
          </w:p>
        </w:tc>
        <w:tc>
          <w:tcPr>
            <w:tcW w:w="6817" w:type="dxa"/>
          </w:tcPr>
          <w:p w:rsidR="005F75EC" w:rsidRDefault="005F75EC">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2202" w:type="dxa"/>
          </w:tcPr>
          <w:p w:rsidR="005F75EC" w:rsidRDefault="005F75EC">
            <w:pPr>
              <w:pStyle w:val="ConsPlusNormal"/>
              <w:jc w:val="center"/>
            </w:pPr>
            <w:r>
              <w:t>1,1</w:t>
            </w:r>
          </w:p>
        </w:tc>
      </w:tr>
      <w:tr w:rsidR="005F75EC">
        <w:tc>
          <w:tcPr>
            <w:tcW w:w="620" w:type="dxa"/>
          </w:tcPr>
          <w:p w:rsidR="005F75EC" w:rsidRDefault="005F75EC">
            <w:pPr>
              <w:pStyle w:val="ConsPlusNormal"/>
              <w:jc w:val="right"/>
            </w:pPr>
            <w:r>
              <w:t>84</w:t>
            </w:r>
          </w:p>
        </w:tc>
        <w:tc>
          <w:tcPr>
            <w:tcW w:w="6817" w:type="dxa"/>
          </w:tcPr>
          <w:p w:rsidR="005F75EC" w:rsidRDefault="005F75EC">
            <w:pPr>
              <w:pStyle w:val="ConsPlusNormal"/>
            </w:pPr>
            <w:r>
              <w:t>Операции на органе слуха, придаточных пазухах носа и верхних дыхательных путях (уровень затрат 1)</w:t>
            </w:r>
          </w:p>
        </w:tc>
        <w:tc>
          <w:tcPr>
            <w:tcW w:w="2202" w:type="dxa"/>
          </w:tcPr>
          <w:p w:rsidR="005F75EC" w:rsidRDefault="005F75EC">
            <w:pPr>
              <w:pStyle w:val="ConsPlusNormal"/>
              <w:jc w:val="center"/>
            </w:pPr>
            <w:r>
              <w:t>0,55</w:t>
            </w:r>
          </w:p>
        </w:tc>
      </w:tr>
      <w:tr w:rsidR="005F75EC">
        <w:tc>
          <w:tcPr>
            <w:tcW w:w="620" w:type="dxa"/>
          </w:tcPr>
          <w:p w:rsidR="005F75EC" w:rsidRDefault="005F75EC">
            <w:pPr>
              <w:pStyle w:val="ConsPlusNormal"/>
              <w:jc w:val="right"/>
            </w:pPr>
            <w:r>
              <w:t>85</w:t>
            </w:r>
          </w:p>
        </w:tc>
        <w:tc>
          <w:tcPr>
            <w:tcW w:w="6817" w:type="dxa"/>
          </w:tcPr>
          <w:p w:rsidR="005F75EC" w:rsidRDefault="005F75EC">
            <w:pPr>
              <w:pStyle w:val="ConsPlusNormal"/>
            </w:pPr>
            <w:r>
              <w:t>Операции на органе слуха, придаточных пазухах носа и верхних дыхательных путях (уровень затрат 2)</w:t>
            </w:r>
          </w:p>
        </w:tc>
        <w:tc>
          <w:tcPr>
            <w:tcW w:w="2202" w:type="dxa"/>
          </w:tcPr>
          <w:p w:rsidR="005F75EC" w:rsidRDefault="005F75EC">
            <w:pPr>
              <w:pStyle w:val="ConsPlusNormal"/>
              <w:jc w:val="center"/>
            </w:pPr>
            <w:r>
              <w:t>0,73</w:t>
            </w:r>
          </w:p>
        </w:tc>
      </w:tr>
      <w:tr w:rsidR="005F75EC">
        <w:tc>
          <w:tcPr>
            <w:tcW w:w="620" w:type="dxa"/>
          </w:tcPr>
          <w:p w:rsidR="005F75EC" w:rsidRDefault="005F75EC">
            <w:pPr>
              <w:pStyle w:val="ConsPlusNormal"/>
              <w:jc w:val="right"/>
            </w:pPr>
            <w:r>
              <w:t>86</w:t>
            </w:r>
          </w:p>
        </w:tc>
        <w:tc>
          <w:tcPr>
            <w:tcW w:w="6817" w:type="dxa"/>
          </w:tcPr>
          <w:p w:rsidR="005F75EC" w:rsidRDefault="005F75EC">
            <w:pPr>
              <w:pStyle w:val="ConsPlusNormal"/>
            </w:pPr>
            <w:r>
              <w:t>Операции на органе слуха, придаточных пазухах носа и верхних дыхательных путях (уровень затрат 3)</w:t>
            </w:r>
          </w:p>
        </w:tc>
        <w:tc>
          <w:tcPr>
            <w:tcW w:w="2202" w:type="dxa"/>
          </w:tcPr>
          <w:p w:rsidR="005F75EC" w:rsidRDefault="005F75EC">
            <w:pPr>
              <w:pStyle w:val="ConsPlusNormal"/>
              <w:jc w:val="center"/>
            </w:pPr>
            <w:r>
              <w:t>1,02</w:t>
            </w:r>
          </w:p>
        </w:tc>
      </w:tr>
      <w:tr w:rsidR="005F75EC">
        <w:tc>
          <w:tcPr>
            <w:tcW w:w="620" w:type="dxa"/>
          </w:tcPr>
          <w:p w:rsidR="005F75EC" w:rsidRDefault="005F75EC">
            <w:pPr>
              <w:pStyle w:val="ConsPlusNormal"/>
              <w:jc w:val="right"/>
            </w:pPr>
            <w:r>
              <w:t>87</w:t>
            </w:r>
          </w:p>
        </w:tc>
        <w:tc>
          <w:tcPr>
            <w:tcW w:w="6817" w:type="dxa"/>
          </w:tcPr>
          <w:p w:rsidR="005F75EC" w:rsidRDefault="005F75EC">
            <w:pPr>
              <w:pStyle w:val="ConsPlusNormal"/>
            </w:pPr>
            <w:r>
              <w:t>Операции на органе слуха, придаточных пазухах носа и верхних дыхательных путях (уровень затрат 4)</w:t>
            </w:r>
          </w:p>
        </w:tc>
        <w:tc>
          <w:tcPr>
            <w:tcW w:w="2202" w:type="dxa"/>
          </w:tcPr>
          <w:p w:rsidR="005F75EC" w:rsidRDefault="005F75EC">
            <w:pPr>
              <w:pStyle w:val="ConsPlusNormal"/>
              <w:jc w:val="center"/>
            </w:pPr>
            <w:r>
              <w:t>1,33</w:t>
            </w:r>
          </w:p>
        </w:tc>
      </w:tr>
      <w:tr w:rsidR="005F75EC">
        <w:tc>
          <w:tcPr>
            <w:tcW w:w="620" w:type="dxa"/>
          </w:tcPr>
          <w:p w:rsidR="005F75EC" w:rsidRDefault="005F75EC">
            <w:pPr>
              <w:pStyle w:val="ConsPlusNormal"/>
              <w:jc w:val="right"/>
            </w:pPr>
            <w:r>
              <w:t>88</w:t>
            </w:r>
          </w:p>
        </w:tc>
        <w:tc>
          <w:tcPr>
            <w:tcW w:w="6817" w:type="dxa"/>
          </w:tcPr>
          <w:p w:rsidR="005F75EC" w:rsidRDefault="005F75EC">
            <w:pPr>
              <w:pStyle w:val="ConsPlusNormal"/>
            </w:pPr>
            <w:r>
              <w:t>Операции на органе слуха, придаточных пазухах носа и верхних дыхательных путях (уровень затрат 5)</w:t>
            </w:r>
          </w:p>
        </w:tc>
        <w:tc>
          <w:tcPr>
            <w:tcW w:w="2202" w:type="dxa"/>
          </w:tcPr>
          <w:p w:rsidR="005F75EC" w:rsidRDefault="005F75EC">
            <w:pPr>
              <w:pStyle w:val="ConsPlusNormal"/>
              <w:jc w:val="center"/>
            </w:pPr>
            <w:r>
              <w:t>2,41</w:t>
            </w:r>
          </w:p>
        </w:tc>
      </w:tr>
      <w:tr w:rsidR="005F75EC">
        <w:tc>
          <w:tcPr>
            <w:tcW w:w="620" w:type="dxa"/>
          </w:tcPr>
          <w:p w:rsidR="005F75EC" w:rsidRDefault="005F75EC">
            <w:pPr>
              <w:pStyle w:val="ConsPlusNormal"/>
              <w:jc w:val="right"/>
            </w:pPr>
            <w:r>
              <w:t>21</w:t>
            </w:r>
          </w:p>
        </w:tc>
        <w:tc>
          <w:tcPr>
            <w:tcW w:w="6817" w:type="dxa"/>
          </w:tcPr>
          <w:p w:rsidR="005F75EC" w:rsidRDefault="005F75EC">
            <w:pPr>
              <w:pStyle w:val="ConsPlusNormal"/>
            </w:pPr>
            <w:r>
              <w:t>Офтальмология</w:t>
            </w:r>
          </w:p>
        </w:tc>
        <w:tc>
          <w:tcPr>
            <w:tcW w:w="2202" w:type="dxa"/>
          </w:tcPr>
          <w:p w:rsidR="005F75EC" w:rsidRDefault="005F75EC">
            <w:pPr>
              <w:pStyle w:val="ConsPlusNormal"/>
              <w:jc w:val="center"/>
            </w:pPr>
            <w:r>
              <w:t>0,682</w:t>
            </w:r>
          </w:p>
        </w:tc>
      </w:tr>
      <w:tr w:rsidR="005F75EC">
        <w:tc>
          <w:tcPr>
            <w:tcW w:w="620" w:type="dxa"/>
          </w:tcPr>
          <w:p w:rsidR="005F75EC" w:rsidRDefault="005F75EC">
            <w:pPr>
              <w:pStyle w:val="ConsPlusNormal"/>
              <w:jc w:val="right"/>
            </w:pPr>
            <w:r>
              <w:t>89</w:t>
            </w:r>
          </w:p>
        </w:tc>
        <w:tc>
          <w:tcPr>
            <w:tcW w:w="6817" w:type="dxa"/>
          </w:tcPr>
          <w:p w:rsidR="005F75EC" w:rsidRDefault="005F75EC">
            <w:pPr>
              <w:pStyle w:val="ConsPlusNormal"/>
            </w:pPr>
            <w:r>
              <w:t>Операции на органе зрения (уровень затрат 1)</w:t>
            </w:r>
          </w:p>
        </w:tc>
        <w:tc>
          <w:tcPr>
            <w:tcW w:w="2202" w:type="dxa"/>
          </w:tcPr>
          <w:p w:rsidR="005F75EC" w:rsidRDefault="005F75EC">
            <w:pPr>
              <w:pStyle w:val="ConsPlusNormal"/>
              <w:jc w:val="center"/>
            </w:pPr>
            <w:r>
              <w:t>0,68</w:t>
            </w:r>
          </w:p>
        </w:tc>
      </w:tr>
      <w:tr w:rsidR="005F75EC">
        <w:tc>
          <w:tcPr>
            <w:tcW w:w="620" w:type="dxa"/>
          </w:tcPr>
          <w:p w:rsidR="005F75EC" w:rsidRDefault="005F75EC">
            <w:pPr>
              <w:pStyle w:val="ConsPlusNormal"/>
              <w:jc w:val="right"/>
            </w:pPr>
            <w:r>
              <w:t>90</w:t>
            </w:r>
          </w:p>
        </w:tc>
        <w:tc>
          <w:tcPr>
            <w:tcW w:w="6817" w:type="dxa"/>
          </w:tcPr>
          <w:p w:rsidR="005F75EC" w:rsidRDefault="005F75EC">
            <w:pPr>
              <w:pStyle w:val="ConsPlusNormal"/>
            </w:pPr>
            <w:r>
              <w:t>Операции на органе зрения (уровень затрат 2)</w:t>
            </w:r>
          </w:p>
        </w:tc>
        <w:tc>
          <w:tcPr>
            <w:tcW w:w="2202" w:type="dxa"/>
          </w:tcPr>
          <w:p w:rsidR="005F75EC" w:rsidRDefault="005F75EC">
            <w:pPr>
              <w:pStyle w:val="ConsPlusNormal"/>
              <w:jc w:val="center"/>
            </w:pPr>
            <w:r>
              <w:t>0,7</w:t>
            </w:r>
          </w:p>
        </w:tc>
      </w:tr>
      <w:tr w:rsidR="005F75EC">
        <w:tc>
          <w:tcPr>
            <w:tcW w:w="620" w:type="dxa"/>
          </w:tcPr>
          <w:p w:rsidR="005F75EC" w:rsidRDefault="005F75EC">
            <w:pPr>
              <w:pStyle w:val="ConsPlusNormal"/>
              <w:jc w:val="right"/>
            </w:pPr>
            <w:r>
              <w:t>91</w:t>
            </w:r>
          </w:p>
        </w:tc>
        <w:tc>
          <w:tcPr>
            <w:tcW w:w="6817" w:type="dxa"/>
          </w:tcPr>
          <w:p w:rsidR="005F75EC" w:rsidRDefault="005F75EC">
            <w:pPr>
              <w:pStyle w:val="ConsPlusNormal"/>
            </w:pPr>
            <w:r>
              <w:t>Операции на органе зрения (уровень затрат 3)</w:t>
            </w:r>
          </w:p>
        </w:tc>
        <w:tc>
          <w:tcPr>
            <w:tcW w:w="2202" w:type="dxa"/>
          </w:tcPr>
          <w:p w:rsidR="005F75EC" w:rsidRDefault="005F75EC">
            <w:pPr>
              <w:pStyle w:val="ConsPlusNormal"/>
              <w:jc w:val="center"/>
            </w:pPr>
            <w:r>
              <w:t>0,72</w:t>
            </w:r>
          </w:p>
        </w:tc>
      </w:tr>
      <w:tr w:rsidR="005F75EC">
        <w:tc>
          <w:tcPr>
            <w:tcW w:w="620" w:type="dxa"/>
          </w:tcPr>
          <w:p w:rsidR="005F75EC" w:rsidRDefault="005F75EC">
            <w:pPr>
              <w:pStyle w:val="ConsPlusNormal"/>
              <w:jc w:val="right"/>
            </w:pPr>
            <w:r>
              <w:t>92</w:t>
            </w:r>
          </w:p>
        </w:tc>
        <w:tc>
          <w:tcPr>
            <w:tcW w:w="6817" w:type="dxa"/>
          </w:tcPr>
          <w:p w:rsidR="005F75EC" w:rsidRDefault="005F75EC">
            <w:pPr>
              <w:pStyle w:val="ConsPlusNormal"/>
            </w:pPr>
            <w:r>
              <w:t>Операции на органе зрения (уровень затрат 4)</w:t>
            </w:r>
          </w:p>
        </w:tc>
        <w:tc>
          <w:tcPr>
            <w:tcW w:w="2202" w:type="dxa"/>
          </w:tcPr>
          <w:p w:rsidR="005F75EC" w:rsidRDefault="005F75EC">
            <w:pPr>
              <w:pStyle w:val="ConsPlusNormal"/>
              <w:jc w:val="center"/>
            </w:pPr>
            <w:r>
              <w:t>0,77</w:t>
            </w:r>
          </w:p>
        </w:tc>
      </w:tr>
      <w:tr w:rsidR="005F75EC">
        <w:tc>
          <w:tcPr>
            <w:tcW w:w="620" w:type="dxa"/>
          </w:tcPr>
          <w:p w:rsidR="005F75EC" w:rsidRDefault="005F75EC">
            <w:pPr>
              <w:pStyle w:val="ConsPlusNormal"/>
              <w:jc w:val="right"/>
            </w:pPr>
            <w:r>
              <w:t>93</w:t>
            </w:r>
          </w:p>
        </w:tc>
        <w:tc>
          <w:tcPr>
            <w:tcW w:w="6817" w:type="dxa"/>
          </w:tcPr>
          <w:p w:rsidR="005F75EC" w:rsidRDefault="005F75EC">
            <w:pPr>
              <w:pStyle w:val="ConsPlusNormal"/>
            </w:pPr>
            <w:r>
              <w:t>Операции на органе зрения (уровень затрат 5)</w:t>
            </w:r>
          </w:p>
        </w:tc>
        <w:tc>
          <w:tcPr>
            <w:tcW w:w="2202" w:type="dxa"/>
          </w:tcPr>
          <w:p w:rsidR="005F75EC" w:rsidRDefault="005F75EC">
            <w:pPr>
              <w:pStyle w:val="ConsPlusNormal"/>
              <w:jc w:val="center"/>
            </w:pPr>
            <w:r>
              <w:t>1,06</w:t>
            </w:r>
          </w:p>
        </w:tc>
      </w:tr>
      <w:tr w:rsidR="005F75EC">
        <w:tc>
          <w:tcPr>
            <w:tcW w:w="620" w:type="dxa"/>
          </w:tcPr>
          <w:p w:rsidR="005F75EC" w:rsidRDefault="005F75EC">
            <w:pPr>
              <w:pStyle w:val="ConsPlusNormal"/>
              <w:jc w:val="right"/>
            </w:pPr>
            <w:r>
              <w:t>94</w:t>
            </w:r>
          </w:p>
        </w:tc>
        <w:tc>
          <w:tcPr>
            <w:tcW w:w="6817" w:type="dxa"/>
          </w:tcPr>
          <w:p w:rsidR="005F75EC" w:rsidRDefault="005F75EC">
            <w:pPr>
              <w:pStyle w:val="ConsPlusNormal"/>
            </w:pPr>
            <w:r>
              <w:t>Болезни глаза</w:t>
            </w:r>
          </w:p>
        </w:tc>
        <w:tc>
          <w:tcPr>
            <w:tcW w:w="2202" w:type="dxa"/>
          </w:tcPr>
          <w:p w:rsidR="005F75EC" w:rsidRDefault="005F75EC">
            <w:pPr>
              <w:pStyle w:val="ConsPlusNormal"/>
              <w:jc w:val="center"/>
            </w:pPr>
            <w:r>
              <w:t>0,68</w:t>
            </w:r>
          </w:p>
        </w:tc>
      </w:tr>
      <w:tr w:rsidR="005F75EC">
        <w:tc>
          <w:tcPr>
            <w:tcW w:w="620" w:type="dxa"/>
          </w:tcPr>
          <w:p w:rsidR="005F75EC" w:rsidRDefault="005F75EC">
            <w:pPr>
              <w:pStyle w:val="ConsPlusNormal"/>
              <w:jc w:val="right"/>
            </w:pPr>
            <w:r>
              <w:t>22</w:t>
            </w:r>
          </w:p>
        </w:tc>
        <w:tc>
          <w:tcPr>
            <w:tcW w:w="6817" w:type="dxa"/>
          </w:tcPr>
          <w:p w:rsidR="005F75EC" w:rsidRDefault="005F75EC">
            <w:pPr>
              <w:pStyle w:val="ConsPlusNormal"/>
            </w:pPr>
            <w:r>
              <w:t>Педиатрия</w:t>
            </w:r>
          </w:p>
        </w:tc>
        <w:tc>
          <w:tcPr>
            <w:tcW w:w="2202" w:type="dxa"/>
          </w:tcPr>
          <w:p w:rsidR="005F75EC" w:rsidRDefault="005F75EC">
            <w:pPr>
              <w:pStyle w:val="ConsPlusNormal"/>
              <w:jc w:val="center"/>
            </w:pPr>
            <w:r>
              <w:t>1,3</w:t>
            </w:r>
          </w:p>
        </w:tc>
      </w:tr>
      <w:tr w:rsidR="005F75EC">
        <w:tc>
          <w:tcPr>
            <w:tcW w:w="620" w:type="dxa"/>
          </w:tcPr>
          <w:p w:rsidR="005F75EC" w:rsidRDefault="005F75EC">
            <w:pPr>
              <w:pStyle w:val="ConsPlusNormal"/>
              <w:jc w:val="right"/>
            </w:pPr>
            <w:r>
              <w:lastRenderedPageBreak/>
              <w:t>23</w:t>
            </w:r>
          </w:p>
        </w:tc>
        <w:tc>
          <w:tcPr>
            <w:tcW w:w="6817" w:type="dxa"/>
          </w:tcPr>
          <w:p w:rsidR="005F75EC" w:rsidRDefault="005F75EC">
            <w:pPr>
              <w:pStyle w:val="ConsPlusNormal"/>
            </w:pPr>
            <w:r>
              <w:t>Пульмонология</w:t>
            </w:r>
          </w:p>
        </w:tc>
        <w:tc>
          <w:tcPr>
            <w:tcW w:w="2202" w:type="dxa"/>
          </w:tcPr>
          <w:p w:rsidR="005F75EC" w:rsidRDefault="005F75EC">
            <w:pPr>
              <w:pStyle w:val="ConsPlusNormal"/>
              <w:jc w:val="center"/>
            </w:pPr>
            <w:r>
              <w:t>1,012</w:t>
            </w:r>
          </w:p>
        </w:tc>
      </w:tr>
      <w:tr w:rsidR="005F75EC">
        <w:tc>
          <w:tcPr>
            <w:tcW w:w="620" w:type="dxa"/>
          </w:tcPr>
          <w:p w:rsidR="005F75EC" w:rsidRDefault="005F75EC">
            <w:pPr>
              <w:pStyle w:val="ConsPlusNormal"/>
              <w:jc w:val="right"/>
            </w:pPr>
            <w:r>
              <w:t>95</w:t>
            </w:r>
          </w:p>
        </w:tc>
        <w:tc>
          <w:tcPr>
            <w:tcW w:w="6817" w:type="dxa"/>
          </w:tcPr>
          <w:p w:rsidR="005F75EC" w:rsidRDefault="005F75EC">
            <w:pPr>
              <w:pStyle w:val="ConsPlusNormal"/>
            </w:pPr>
            <w:r>
              <w:t>Другие болезни органов дыхания</w:t>
            </w:r>
          </w:p>
        </w:tc>
        <w:tc>
          <w:tcPr>
            <w:tcW w:w="2202" w:type="dxa"/>
          </w:tcPr>
          <w:p w:rsidR="005F75EC" w:rsidRDefault="005F75EC">
            <w:pPr>
              <w:pStyle w:val="ConsPlusNormal"/>
              <w:jc w:val="center"/>
            </w:pPr>
            <w:r>
              <w:t>1,34</w:t>
            </w:r>
          </w:p>
        </w:tc>
      </w:tr>
      <w:tr w:rsidR="005F75EC">
        <w:tc>
          <w:tcPr>
            <w:tcW w:w="620" w:type="dxa"/>
          </w:tcPr>
          <w:p w:rsidR="005F75EC" w:rsidRDefault="005F75EC">
            <w:pPr>
              <w:pStyle w:val="ConsPlusNormal"/>
              <w:jc w:val="right"/>
            </w:pPr>
            <w:r>
              <w:t>96</w:t>
            </w:r>
          </w:p>
        </w:tc>
        <w:tc>
          <w:tcPr>
            <w:tcW w:w="6817"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xml:space="preserve"> органов дыхания, других и неуточненных органов грудной клетки</w:t>
            </w:r>
          </w:p>
        </w:tc>
        <w:tc>
          <w:tcPr>
            <w:tcW w:w="2202" w:type="dxa"/>
          </w:tcPr>
          <w:p w:rsidR="005F75EC" w:rsidRDefault="005F75EC">
            <w:pPr>
              <w:pStyle w:val="ConsPlusNormal"/>
              <w:jc w:val="center"/>
            </w:pPr>
            <w:r>
              <w:t>1,53</w:t>
            </w:r>
          </w:p>
        </w:tc>
      </w:tr>
      <w:tr w:rsidR="005F75EC">
        <w:tc>
          <w:tcPr>
            <w:tcW w:w="620" w:type="dxa"/>
          </w:tcPr>
          <w:p w:rsidR="005F75EC" w:rsidRDefault="005F75EC">
            <w:pPr>
              <w:pStyle w:val="ConsPlusNormal"/>
              <w:jc w:val="right"/>
            </w:pPr>
            <w:r>
              <w:t>97</w:t>
            </w:r>
          </w:p>
        </w:tc>
        <w:tc>
          <w:tcPr>
            <w:tcW w:w="6817" w:type="dxa"/>
          </w:tcPr>
          <w:p w:rsidR="005F75EC" w:rsidRDefault="005F75EC">
            <w:pPr>
              <w:pStyle w:val="ConsPlusNormal"/>
            </w:pPr>
            <w:r>
              <w:t>Пневмония, плеврит, другие болезни плевры</w:t>
            </w:r>
          </w:p>
        </w:tc>
        <w:tc>
          <w:tcPr>
            <w:tcW w:w="2202" w:type="dxa"/>
          </w:tcPr>
          <w:p w:rsidR="005F75EC" w:rsidRDefault="005F75EC">
            <w:pPr>
              <w:pStyle w:val="ConsPlusNormal"/>
              <w:jc w:val="center"/>
            </w:pPr>
            <w:r>
              <w:t>1,15</w:t>
            </w:r>
          </w:p>
        </w:tc>
      </w:tr>
      <w:tr w:rsidR="005F75EC">
        <w:tc>
          <w:tcPr>
            <w:tcW w:w="620" w:type="dxa"/>
          </w:tcPr>
          <w:p w:rsidR="005F75EC" w:rsidRDefault="005F75EC">
            <w:pPr>
              <w:pStyle w:val="ConsPlusNormal"/>
              <w:jc w:val="right"/>
            </w:pPr>
            <w:r>
              <w:t>98</w:t>
            </w:r>
          </w:p>
        </w:tc>
        <w:tc>
          <w:tcPr>
            <w:tcW w:w="6817" w:type="dxa"/>
          </w:tcPr>
          <w:p w:rsidR="005F75EC" w:rsidRDefault="005F75EC">
            <w:pPr>
              <w:pStyle w:val="ConsPlusNormal"/>
            </w:pPr>
            <w:r>
              <w:t>Острый бронхит, симптомы и признаки, относящиеся к органам дыхания</w:t>
            </w:r>
          </w:p>
        </w:tc>
        <w:tc>
          <w:tcPr>
            <w:tcW w:w="2202" w:type="dxa"/>
          </w:tcPr>
          <w:p w:rsidR="005F75EC" w:rsidRDefault="005F75EC">
            <w:pPr>
              <w:pStyle w:val="ConsPlusNormal"/>
              <w:jc w:val="center"/>
            </w:pPr>
            <w:r>
              <w:t>0,77</w:t>
            </w:r>
          </w:p>
        </w:tc>
      </w:tr>
      <w:tr w:rsidR="005F75EC">
        <w:tc>
          <w:tcPr>
            <w:tcW w:w="620" w:type="dxa"/>
          </w:tcPr>
          <w:p w:rsidR="005F75EC" w:rsidRDefault="005F75EC">
            <w:pPr>
              <w:pStyle w:val="ConsPlusNormal"/>
              <w:jc w:val="right"/>
            </w:pPr>
            <w:r>
              <w:t>99</w:t>
            </w:r>
          </w:p>
        </w:tc>
        <w:tc>
          <w:tcPr>
            <w:tcW w:w="6817" w:type="dxa"/>
          </w:tcPr>
          <w:p w:rsidR="005F75EC" w:rsidRDefault="005F75EC">
            <w:pPr>
              <w:pStyle w:val="ConsPlusNormal"/>
            </w:pPr>
            <w:r>
              <w:t xml:space="preserve">Хронический бронхит, </w:t>
            </w:r>
            <w:proofErr w:type="spellStart"/>
            <w:r>
              <w:t>хобл</w:t>
            </w:r>
            <w:proofErr w:type="spellEnd"/>
            <w:r>
              <w:t>, эмфизема, бронхоэктатическая болезнь</w:t>
            </w:r>
          </w:p>
        </w:tc>
        <w:tc>
          <w:tcPr>
            <w:tcW w:w="2202" w:type="dxa"/>
          </w:tcPr>
          <w:p w:rsidR="005F75EC" w:rsidRDefault="005F75EC">
            <w:pPr>
              <w:pStyle w:val="ConsPlusNormal"/>
              <w:jc w:val="center"/>
            </w:pPr>
            <w:r>
              <w:t>1,21</w:t>
            </w:r>
          </w:p>
        </w:tc>
      </w:tr>
      <w:tr w:rsidR="005F75EC">
        <w:tc>
          <w:tcPr>
            <w:tcW w:w="620" w:type="dxa"/>
          </w:tcPr>
          <w:p w:rsidR="005F75EC" w:rsidRDefault="005F75EC">
            <w:pPr>
              <w:pStyle w:val="ConsPlusNormal"/>
              <w:jc w:val="right"/>
            </w:pPr>
            <w:r>
              <w:t>100</w:t>
            </w:r>
          </w:p>
        </w:tc>
        <w:tc>
          <w:tcPr>
            <w:tcW w:w="6817" w:type="dxa"/>
          </w:tcPr>
          <w:p w:rsidR="005F75EC" w:rsidRDefault="005F75EC">
            <w:pPr>
              <w:pStyle w:val="ConsPlusNormal"/>
            </w:pPr>
            <w:r>
              <w:t>Астма</w:t>
            </w:r>
          </w:p>
        </w:tc>
        <w:tc>
          <w:tcPr>
            <w:tcW w:w="2202" w:type="dxa"/>
          </w:tcPr>
          <w:p w:rsidR="005F75EC" w:rsidRDefault="005F75EC">
            <w:pPr>
              <w:pStyle w:val="ConsPlusNormal"/>
              <w:jc w:val="center"/>
            </w:pPr>
            <w:r>
              <w:t>1,15</w:t>
            </w:r>
          </w:p>
        </w:tc>
      </w:tr>
      <w:tr w:rsidR="005F75EC">
        <w:tc>
          <w:tcPr>
            <w:tcW w:w="620" w:type="dxa"/>
          </w:tcPr>
          <w:p w:rsidR="005F75EC" w:rsidRDefault="005F75EC">
            <w:pPr>
              <w:pStyle w:val="ConsPlusNormal"/>
              <w:jc w:val="right"/>
            </w:pPr>
            <w:r>
              <w:t>24</w:t>
            </w:r>
          </w:p>
        </w:tc>
        <w:tc>
          <w:tcPr>
            <w:tcW w:w="6817" w:type="dxa"/>
          </w:tcPr>
          <w:p w:rsidR="005F75EC" w:rsidRDefault="005F75EC">
            <w:pPr>
              <w:pStyle w:val="ConsPlusNormal"/>
            </w:pPr>
            <w:r>
              <w:t>Ревматология</w:t>
            </w:r>
          </w:p>
        </w:tc>
        <w:tc>
          <w:tcPr>
            <w:tcW w:w="2202" w:type="dxa"/>
          </w:tcPr>
          <w:p w:rsidR="005F75EC" w:rsidRDefault="005F75EC">
            <w:pPr>
              <w:pStyle w:val="ConsPlusNormal"/>
              <w:jc w:val="center"/>
            </w:pPr>
            <w:r>
              <w:t>1,459</w:t>
            </w:r>
          </w:p>
        </w:tc>
      </w:tr>
      <w:tr w:rsidR="005F75EC">
        <w:tc>
          <w:tcPr>
            <w:tcW w:w="620" w:type="dxa"/>
          </w:tcPr>
          <w:p w:rsidR="005F75EC" w:rsidRDefault="005F75EC">
            <w:pPr>
              <w:pStyle w:val="ConsPlusNormal"/>
              <w:jc w:val="right"/>
            </w:pPr>
            <w:r>
              <w:t>101</w:t>
            </w:r>
          </w:p>
        </w:tc>
        <w:tc>
          <w:tcPr>
            <w:tcW w:w="6817" w:type="dxa"/>
          </w:tcPr>
          <w:p w:rsidR="005F75EC" w:rsidRDefault="005F75EC">
            <w:pPr>
              <w:pStyle w:val="ConsPlusNormal"/>
            </w:pPr>
            <w:r>
              <w:t>Системные поражения соединительной ткани</w:t>
            </w:r>
          </w:p>
        </w:tc>
        <w:tc>
          <w:tcPr>
            <w:tcW w:w="2202" w:type="dxa"/>
          </w:tcPr>
          <w:p w:rsidR="005F75EC" w:rsidRDefault="005F75EC">
            <w:pPr>
              <w:pStyle w:val="ConsPlusNormal"/>
              <w:jc w:val="center"/>
            </w:pPr>
            <w:r>
              <w:t>1,85</w:t>
            </w:r>
          </w:p>
        </w:tc>
      </w:tr>
      <w:tr w:rsidR="005F75EC">
        <w:tc>
          <w:tcPr>
            <w:tcW w:w="620" w:type="dxa"/>
          </w:tcPr>
          <w:p w:rsidR="005F75EC" w:rsidRDefault="005F75EC">
            <w:pPr>
              <w:pStyle w:val="ConsPlusNormal"/>
              <w:jc w:val="right"/>
            </w:pPr>
            <w:r>
              <w:t>102</w:t>
            </w:r>
          </w:p>
        </w:tc>
        <w:tc>
          <w:tcPr>
            <w:tcW w:w="6817" w:type="dxa"/>
          </w:tcPr>
          <w:p w:rsidR="005F75EC" w:rsidRDefault="005F75EC">
            <w:pPr>
              <w:pStyle w:val="ConsPlusNormal"/>
            </w:pPr>
            <w:r>
              <w:t xml:space="preserve">Инфекционные и воспалительные </w:t>
            </w:r>
            <w:proofErr w:type="spellStart"/>
            <w:r>
              <w:t>артропатии</w:t>
            </w:r>
            <w:proofErr w:type="spellEnd"/>
          </w:p>
        </w:tc>
        <w:tc>
          <w:tcPr>
            <w:tcW w:w="2202" w:type="dxa"/>
          </w:tcPr>
          <w:p w:rsidR="005F75EC" w:rsidRDefault="005F75EC">
            <w:pPr>
              <w:pStyle w:val="ConsPlusNormal"/>
              <w:jc w:val="center"/>
            </w:pPr>
            <w:r>
              <w:t>1,04</w:t>
            </w:r>
          </w:p>
        </w:tc>
      </w:tr>
      <w:tr w:rsidR="005F75EC">
        <w:tc>
          <w:tcPr>
            <w:tcW w:w="620" w:type="dxa"/>
          </w:tcPr>
          <w:p w:rsidR="005F75EC" w:rsidRDefault="005F75EC">
            <w:pPr>
              <w:pStyle w:val="ConsPlusNormal"/>
              <w:jc w:val="right"/>
            </w:pPr>
            <w:r>
              <w:t>103</w:t>
            </w:r>
          </w:p>
        </w:tc>
        <w:tc>
          <w:tcPr>
            <w:tcW w:w="6817" w:type="dxa"/>
          </w:tcPr>
          <w:p w:rsidR="005F75EC" w:rsidRDefault="005F75EC">
            <w:pPr>
              <w:pStyle w:val="ConsPlusNormal"/>
            </w:pPr>
            <w:r>
              <w:t>Ревматические болезни сердца</w:t>
            </w:r>
          </w:p>
        </w:tc>
        <w:tc>
          <w:tcPr>
            <w:tcW w:w="2202" w:type="dxa"/>
          </w:tcPr>
          <w:p w:rsidR="005F75EC" w:rsidRDefault="005F75EC">
            <w:pPr>
              <w:pStyle w:val="ConsPlusNormal"/>
              <w:jc w:val="center"/>
            </w:pPr>
            <w:r>
              <w:t>1,02</w:t>
            </w:r>
          </w:p>
        </w:tc>
      </w:tr>
      <w:tr w:rsidR="005F75EC">
        <w:tc>
          <w:tcPr>
            <w:tcW w:w="620" w:type="dxa"/>
          </w:tcPr>
          <w:p w:rsidR="005F75EC" w:rsidRDefault="005F75EC">
            <w:pPr>
              <w:pStyle w:val="ConsPlusNormal"/>
              <w:jc w:val="right"/>
            </w:pPr>
            <w:r>
              <w:t>25</w:t>
            </w:r>
          </w:p>
        </w:tc>
        <w:tc>
          <w:tcPr>
            <w:tcW w:w="6817" w:type="dxa"/>
          </w:tcPr>
          <w:p w:rsidR="005F75EC" w:rsidRDefault="005F75EC">
            <w:pPr>
              <w:pStyle w:val="ConsPlusNormal"/>
            </w:pPr>
            <w:r>
              <w:t>Сердечно-сосудистая хирургия</w:t>
            </w:r>
          </w:p>
        </w:tc>
        <w:tc>
          <w:tcPr>
            <w:tcW w:w="2202" w:type="dxa"/>
          </w:tcPr>
          <w:p w:rsidR="005F75EC" w:rsidRDefault="005F75EC">
            <w:pPr>
              <w:pStyle w:val="ConsPlusNormal"/>
              <w:jc w:val="center"/>
            </w:pPr>
            <w:r>
              <w:t>1,262</w:t>
            </w:r>
          </w:p>
        </w:tc>
      </w:tr>
      <w:tr w:rsidR="005F75EC">
        <w:tc>
          <w:tcPr>
            <w:tcW w:w="620" w:type="dxa"/>
          </w:tcPr>
          <w:p w:rsidR="005F75EC" w:rsidRDefault="005F75EC">
            <w:pPr>
              <w:pStyle w:val="ConsPlusNormal"/>
              <w:jc w:val="right"/>
            </w:pPr>
            <w:r>
              <w:t>104</w:t>
            </w:r>
          </w:p>
        </w:tc>
        <w:tc>
          <w:tcPr>
            <w:tcW w:w="6817" w:type="dxa"/>
          </w:tcPr>
          <w:p w:rsidR="005F75EC" w:rsidRDefault="005F75EC">
            <w:pPr>
              <w:pStyle w:val="ConsPlusNormal"/>
            </w:pPr>
            <w:r>
              <w:t>Флебит и тромбофлебит, варикозное расширение вен нижних конечностей</w:t>
            </w:r>
          </w:p>
        </w:tc>
        <w:tc>
          <w:tcPr>
            <w:tcW w:w="2202" w:type="dxa"/>
          </w:tcPr>
          <w:p w:rsidR="005F75EC" w:rsidRDefault="005F75EC">
            <w:pPr>
              <w:pStyle w:val="ConsPlusNormal"/>
              <w:jc w:val="center"/>
            </w:pPr>
            <w:r>
              <w:t>1,21</w:t>
            </w:r>
          </w:p>
        </w:tc>
      </w:tr>
      <w:tr w:rsidR="005F75EC">
        <w:tc>
          <w:tcPr>
            <w:tcW w:w="620" w:type="dxa"/>
          </w:tcPr>
          <w:p w:rsidR="005F75EC" w:rsidRDefault="005F75EC">
            <w:pPr>
              <w:pStyle w:val="ConsPlusNormal"/>
              <w:jc w:val="right"/>
            </w:pPr>
            <w:r>
              <w:t>105</w:t>
            </w:r>
          </w:p>
        </w:tc>
        <w:tc>
          <w:tcPr>
            <w:tcW w:w="6817" w:type="dxa"/>
          </w:tcPr>
          <w:p w:rsidR="005F75EC" w:rsidRDefault="005F75EC">
            <w:pPr>
              <w:pStyle w:val="ConsPlusNormal"/>
            </w:pPr>
            <w:r>
              <w:t>Другие болезни, врожденные аномалии вен</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106</w:t>
            </w:r>
          </w:p>
        </w:tc>
        <w:tc>
          <w:tcPr>
            <w:tcW w:w="6817" w:type="dxa"/>
          </w:tcPr>
          <w:p w:rsidR="005F75EC" w:rsidRDefault="005F75EC">
            <w:pPr>
              <w:pStyle w:val="ConsPlusNormal"/>
            </w:pPr>
            <w:r>
              <w:t>Болезни артерий, артериол и капилляров</w:t>
            </w:r>
          </w:p>
        </w:tc>
        <w:tc>
          <w:tcPr>
            <w:tcW w:w="2202" w:type="dxa"/>
          </w:tcPr>
          <w:p w:rsidR="005F75EC" w:rsidRDefault="005F75EC">
            <w:pPr>
              <w:pStyle w:val="ConsPlusNormal"/>
              <w:jc w:val="center"/>
            </w:pPr>
            <w:r>
              <w:t>1,21</w:t>
            </w:r>
          </w:p>
        </w:tc>
      </w:tr>
      <w:tr w:rsidR="005F75EC">
        <w:tc>
          <w:tcPr>
            <w:tcW w:w="620" w:type="dxa"/>
          </w:tcPr>
          <w:p w:rsidR="005F75EC" w:rsidRDefault="005F75EC">
            <w:pPr>
              <w:pStyle w:val="ConsPlusNormal"/>
              <w:jc w:val="right"/>
            </w:pPr>
            <w:r>
              <w:t>107</w:t>
            </w:r>
          </w:p>
        </w:tc>
        <w:tc>
          <w:tcPr>
            <w:tcW w:w="6817" w:type="dxa"/>
          </w:tcPr>
          <w:p w:rsidR="005F75EC" w:rsidRDefault="005F75EC">
            <w:pPr>
              <w:pStyle w:val="ConsPlusNormal"/>
            </w:pPr>
            <w:r>
              <w:t xml:space="preserve">ИБС, </w:t>
            </w:r>
            <w:proofErr w:type="spellStart"/>
            <w:r>
              <w:t>коронарография</w:t>
            </w:r>
            <w:proofErr w:type="spellEnd"/>
            <w:r>
              <w:t xml:space="preserve"> диагностическая</w:t>
            </w:r>
          </w:p>
        </w:tc>
        <w:tc>
          <w:tcPr>
            <w:tcW w:w="2202" w:type="dxa"/>
          </w:tcPr>
          <w:p w:rsidR="005F75EC" w:rsidRDefault="005F75EC">
            <w:pPr>
              <w:pStyle w:val="ConsPlusNormal"/>
              <w:jc w:val="center"/>
            </w:pPr>
            <w:r>
              <w:t>0,93</w:t>
            </w:r>
          </w:p>
        </w:tc>
      </w:tr>
      <w:tr w:rsidR="005F75EC">
        <w:tc>
          <w:tcPr>
            <w:tcW w:w="620" w:type="dxa"/>
          </w:tcPr>
          <w:p w:rsidR="005F75EC" w:rsidRDefault="005F75EC">
            <w:pPr>
              <w:pStyle w:val="ConsPlusNormal"/>
              <w:jc w:val="right"/>
            </w:pPr>
            <w:r>
              <w:t>108</w:t>
            </w:r>
          </w:p>
        </w:tc>
        <w:tc>
          <w:tcPr>
            <w:tcW w:w="6817" w:type="dxa"/>
          </w:tcPr>
          <w:p w:rsidR="005F75EC" w:rsidRDefault="005F75EC">
            <w:pPr>
              <w:pStyle w:val="ConsPlusNormal"/>
            </w:pPr>
            <w:r>
              <w:t>Другие операции на сердце и коронарных сосудах (уровень затрат 3)</w:t>
            </w:r>
          </w:p>
        </w:tc>
        <w:tc>
          <w:tcPr>
            <w:tcW w:w="2202" w:type="dxa"/>
          </w:tcPr>
          <w:p w:rsidR="005F75EC" w:rsidRDefault="005F75EC">
            <w:pPr>
              <w:pStyle w:val="ConsPlusNormal"/>
              <w:jc w:val="center"/>
            </w:pPr>
            <w:r>
              <w:t>1,35</w:t>
            </w:r>
          </w:p>
        </w:tc>
      </w:tr>
      <w:tr w:rsidR="005F75EC">
        <w:tc>
          <w:tcPr>
            <w:tcW w:w="620" w:type="dxa"/>
          </w:tcPr>
          <w:p w:rsidR="005F75EC" w:rsidRDefault="005F75EC">
            <w:pPr>
              <w:pStyle w:val="ConsPlusNormal"/>
              <w:jc w:val="right"/>
            </w:pPr>
            <w:r>
              <w:lastRenderedPageBreak/>
              <w:t>109</w:t>
            </w:r>
          </w:p>
        </w:tc>
        <w:tc>
          <w:tcPr>
            <w:tcW w:w="6817" w:type="dxa"/>
          </w:tcPr>
          <w:p w:rsidR="005F75EC" w:rsidRDefault="005F75EC">
            <w:pPr>
              <w:pStyle w:val="ConsPlusNormal"/>
            </w:pPr>
            <w:r>
              <w:t>Другие операции на сердце и коронарных сосудах (уровень затрат 4)</w:t>
            </w:r>
          </w:p>
        </w:tc>
        <w:tc>
          <w:tcPr>
            <w:tcW w:w="2202" w:type="dxa"/>
          </w:tcPr>
          <w:p w:rsidR="005F75EC" w:rsidRDefault="005F75EC">
            <w:pPr>
              <w:pStyle w:val="ConsPlusNormal"/>
              <w:jc w:val="center"/>
            </w:pPr>
            <w:r>
              <w:t>1,86</w:t>
            </w:r>
          </w:p>
        </w:tc>
      </w:tr>
      <w:tr w:rsidR="005F75EC">
        <w:tc>
          <w:tcPr>
            <w:tcW w:w="620" w:type="dxa"/>
          </w:tcPr>
          <w:p w:rsidR="005F75EC" w:rsidRDefault="005F75EC">
            <w:pPr>
              <w:pStyle w:val="ConsPlusNormal"/>
              <w:jc w:val="right"/>
            </w:pPr>
            <w:r>
              <w:t>110</w:t>
            </w:r>
          </w:p>
        </w:tc>
        <w:tc>
          <w:tcPr>
            <w:tcW w:w="6817" w:type="dxa"/>
          </w:tcPr>
          <w:p w:rsidR="005F75EC" w:rsidRDefault="005F75EC">
            <w:pPr>
              <w:pStyle w:val="ConsPlusNormal"/>
            </w:pPr>
            <w:r>
              <w:t>Другие операции на сердце и коронарных сосудах (уровень затрат 5)</w:t>
            </w:r>
          </w:p>
        </w:tc>
        <w:tc>
          <w:tcPr>
            <w:tcW w:w="2202" w:type="dxa"/>
          </w:tcPr>
          <w:p w:rsidR="005F75EC" w:rsidRDefault="005F75EC">
            <w:pPr>
              <w:pStyle w:val="ConsPlusNormal"/>
              <w:jc w:val="center"/>
            </w:pPr>
            <w:r>
              <w:t>2,85</w:t>
            </w:r>
          </w:p>
        </w:tc>
      </w:tr>
      <w:tr w:rsidR="005F75EC">
        <w:tc>
          <w:tcPr>
            <w:tcW w:w="620" w:type="dxa"/>
          </w:tcPr>
          <w:p w:rsidR="005F75EC" w:rsidRDefault="005F75EC">
            <w:pPr>
              <w:pStyle w:val="ConsPlusNormal"/>
              <w:jc w:val="right"/>
            </w:pPr>
            <w:r>
              <w:t>111</w:t>
            </w:r>
          </w:p>
        </w:tc>
        <w:tc>
          <w:tcPr>
            <w:tcW w:w="6817" w:type="dxa"/>
          </w:tcPr>
          <w:p w:rsidR="005F75EC" w:rsidRDefault="005F75EC">
            <w:pPr>
              <w:pStyle w:val="ConsPlusNormal"/>
            </w:pPr>
            <w:r>
              <w:t>Операции на сосудах (уровень затрат 1)</w:t>
            </w:r>
          </w:p>
        </w:tc>
        <w:tc>
          <w:tcPr>
            <w:tcW w:w="2202" w:type="dxa"/>
          </w:tcPr>
          <w:p w:rsidR="005F75EC" w:rsidRDefault="005F75EC">
            <w:pPr>
              <w:pStyle w:val="ConsPlusNormal"/>
              <w:jc w:val="center"/>
            </w:pPr>
            <w:r>
              <w:t>0,66</w:t>
            </w:r>
          </w:p>
        </w:tc>
      </w:tr>
      <w:tr w:rsidR="005F75EC">
        <w:tc>
          <w:tcPr>
            <w:tcW w:w="620" w:type="dxa"/>
          </w:tcPr>
          <w:p w:rsidR="005F75EC" w:rsidRDefault="005F75EC">
            <w:pPr>
              <w:pStyle w:val="ConsPlusNormal"/>
              <w:jc w:val="right"/>
            </w:pPr>
            <w:r>
              <w:t>112</w:t>
            </w:r>
          </w:p>
        </w:tc>
        <w:tc>
          <w:tcPr>
            <w:tcW w:w="6817" w:type="dxa"/>
          </w:tcPr>
          <w:p w:rsidR="005F75EC" w:rsidRDefault="005F75EC">
            <w:pPr>
              <w:pStyle w:val="ConsPlusNormal"/>
            </w:pPr>
            <w:r>
              <w:t>Операции на сосудах (уровень затрат 2)</w:t>
            </w:r>
          </w:p>
        </w:tc>
        <w:tc>
          <w:tcPr>
            <w:tcW w:w="2202" w:type="dxa"/>
          </w:tcPr>
          <w:p w:rsidR="005F75EC" w:rsidRDefault="005F75EC">
            <w:pPr>
              <w:pStyle w:val="ConsPlusNormal"/>
              <w:jc w:val="center"/>
            </w:pPr>
            <w:r>
              <w:t>0,86</w:t>
            </w:r>
          </w:p>
        </w:tc>
      </w:tr>
      <w:tr w:rsidR="005F75EC">
        <w:tc>
          <w:tcPr>
            <w:tcW w:w="620" w:type="dxa"/>
          </w:tcPr>
          <w:p w:rsidR="005F75EC" w:rsidRDefault="005F75EC">
            <w:pPr>
              <w:pStyle w:val="ConsPlusNormal"/>
              <w:jc w:val="right"/>
            </w:pPr>
            <w:r>
              <w:t>113</w:t>
            </w:r>
          </w:p>
        </w:tc>
        <w:tc>
          <w:tcPr>
            <w:tcW w:w="6817" w:type="dxa"/>
          </w:tcPr>
          <w:p w:rsidR="005F75EC" w:rsidRDefault="005F75EC">
            <w:pPr>
              <w:pStyle w:val="ConsPlusNormal"/>
            </w:pPr>
            <w:r>
              <w:t>Операции на сосудах (уровень затрат 3)</w:t>
            </w:r>
          </w:p>
        </w:tc>
        <w:tc>
          <w:tcPr>
            <w:tcW w:w="2202" w:type="dxa"/>
          </w:tcPr>
          <w:p w:rsidR="005F75EC" w:rsidRDefault="005F75EC">
            <w:pPr>
              <w:pStyle w:val="ConsPlusNormal"/>
              <w:jc w:val="center"/>
            </w:pPr>
            <w:r>
              <w:t>1,34</w:t>
            </w:r>
          </w:p>
        </w:tc>
      </w:tr>
      <w:tr w:rsidR="005F75EC">
        <w:tc>
          <w:tcPr>
            <w:tcW w:w="620" w:type="dxa"/>
          </w:tcPr>
          <w:p w:rsidR="005F75EC" w:rsidRDefault="005F75EC">
            <w:pPr>
              <w:pStyle w:val="ConsPlusNormal"/>
              <w:jc w:val="right"/>
            </w:pPr>
            <w:r>
              <w:t>114</w:t>
            </w:r>
          </w:p>
        </w:tc>
        <w:tc>
          <w:tcPr>
            <w:tcW w:w="6817" w:type="dxa"/>
          </w:tcPr>
          <w:p w:rsidR="005F75EC" w:rsidRDefault="005F75EC">
            <w:pPr>
              <w:pStyle w:val="ConsPlusNormal"/>
            </w:pPr>
            <w:r>
              <w:t>Операции на сосудах (уровень затрат 4)</w:t>
            </w:r>
          </w:p>
        </w:tc>
        <w:tc>
          <w:tcPr>
            <w:tcW w:w="2202" w:type="dxa"/>
          </w:tcPr>
          <w:p w:rsidR="005F75EC" w:rsidRDefault="005F75EC">
            <w:pPr>
              <w:pStyle w:val="ConsPlusNormal"/>
              <w:jc w:val="center"/>
            </w:pPr>
            <w:r>
              <w:t>2,67</w:t>
            </w:r>
          </w:p>
        </w:tc>
      </w:tr>
      <w:tr w:rsidR="005F75EC">
        <w:tc>
          <w:tcPr>
            <w:tcW w:w="620" w:type="dxa"/>
          </w:tcPr>
          <w:p w:rsidR="005F75EC" w:rsidRDefault="005F75EC">
            <w:pPr>
              <w:pStyle w:val="ConsPlusNormal"/>
              <w:jc w:val="right"/>
            </w:pPr>
            <w:r>
              <w:t>26</w:t>
            </w:r>
          </w:p>
        </w:tc>
        <w:tc>
          <w:tcPr>
            <w:tcW w:w="6817" w:type="dxa"/>
          </w:tcPr>
          <w:p w:rsidR="005F75EC" w:rsidRDefault="005F75EC">
            <w:pPr>
              <w:pStyle w:val="ConsPlusNormal"/>
            </w:pPr>
            <w:r>
              <w:t>Стоматология детская</w:t>
            </w:r>
          </w:p>
        </w:tc>
        <w:tc>
          <w:tcPr>
            <w:tcW w:w="2202" w:type="dxa"/>
          </w:tcPr>
          <w:p w:rsidR="005F75EC" w:rsidRDefault="005F75EC">
            <w:pPr>
              <w:pStyle w:val="ConsPlusNormal"/>
              <w:jc w:val="center"/>
            </w:pPr>
            <w:r>
              <w:t>1,26</w:t>
            </w:r>
          </w:p>
        </w:tc>
      </w:tr>
      <w:tr w:rsidR="005F75EC">
        <w:tc>
          <w:tcPr>
            <w:tcW w:w="620" w:type="dxa"/>
          </w:tcPr>
          <w:p w:rsidR="005F75EC" w:rsidRDefault="005F75EC">
            <w:pPr>
              <w:pStyle w:val="ConsPlusNormal"/>
              <w:jc w:val="right"/>
            </w:pPr>
            <w:r>
              <w:t>27</w:t>
            </w:r>
          </w:p>
        </w:tc>
        <w:tc>
          <w:tcPr>
            <w:tcW w:w="6817" w:type="dxa"/>
          </w:tcPr>
          <w:p w:rsidR="005F75EC" w:rsidRDefault="005F75EC">
            <w:pPr>
              <w:pStyle w:val="ConsPlusNormal"/>
            </w:pPr>
            <w:r>
              <w:t>Терапия</w:t>
            </w:r>
          </w:p>
        </w:tc>
        <w:tc>
          <w:tcPr>
            <w:tcW w:w="2202" w:type="dxa"/>
          </w:tcPr>
          <w:p w:rsidR="005F75EC" w:rsidRDefault="005F75EC">
            <w:pPr>
              <w:pStyle w:val="ConsPlusNormal"/>
              <w:jc w:val="center"/>
            </w:pPr>
            <w:r>
              <w:t>1,134</w:t>
            </w:r>
          </w:p>
        </w:tc>
      </w:tr>
      <w:tr w:rsidR="005F75EC">
        <w:tc>
          <w:tcPr>
            <w:tcW w:w="620" w:type="dxa"/>
          </w:tcPr>
          <w:p w:rsidR="005F75EC" w:rsidRDefault="005F75EC">
            <w:pPr>
              <w:pStyle w:val="ConsPlusNormal"/>
              <w:jc w:val="right"/>
            </w:pPr>
            <w:r>
              <w:t>115</w:t>
            </w:r>
          </w:p>
        </w:tc>
        <w:tc>
          <w:tcPr>
            <w:tcW w:w="6817" w:type="dxa"/>
          </w:tcPr>
          <w:p w:rsidR="005F75EC" w:rsidRDefault="005F75EC">
            <w:pPr>
              <w:pStyle w:val="ConsPlusNormal"/>
            </w:pPr>
            <w:r>
              <w:t>Отравления и другие воздействия внешних причин</w:t>
            </w:r>
          </w:p>
        </w:tc>
        <w:tc>
          <w:tcPr>
            <w:tcW w:w="2202" w:type="dxa"/>
          </w:tcPr>
          <w:p w:rsidR="005F75EC" w:rsidRDefault="005F75EC">
            <w:pPr>
              <w:pStyle w:val="ConsPlusNormal"/>
              <w:jc w:val="center"/>
            </w:pPr>
            <w:r>
              <w:t>0,27</w:t>
            </w:r>
          </w:p>
        </w:tc>
      </w:tr>
      <w:tr w:rsidR="005F75EC">
        <w:tc>
          <w:tcPr>
            <w:tcW w:w="620" w:type="dxa"/>
          </w:tcPr>
          <w:p w:rsidR="005F75EC" w:rsidRDefault="005F75EC">
            <w:pPr>
              <w:pStyle w:val="ConsPlusNormal"/>
              <w:jc w:val="right"/>
            </w:pPr>
            <w:r>
              <w:t>28</w:t>
            </w:r>
          </w:p>
        </w:tc>
        <w:tc>
          <w:tcPr>
            <w:tcW w:w="6817" w:type="dxa"/>
          </w:tcPr>
          <w:p w:rsidR="005F75EC" w:rsidRDefault="005F75EC">
            <w:pPr>
              <w:pStyle w:val="ConsPlusNormal"/>
            </w:pPr>
            <w:r>
              <w:t>Торакальная хирургия</w:t>
            </w:r>
          </w:p>
        </w:tc>
        <w:tc>
          <w:tcPr>
            <w:tcW w:w="2202" w:type="dxa"/>
          </w:tcPr>
          <w:p w:rsidR="005F75EC" w:rsidRDefault="005F75EC">
            <w:pPr>
              <w:pStyle w:val="ConsPlusNormal"/>
              <w:jc w:val="center"/>
            </w:pPr>
            <w:r>
              <w:t>1,619</w:t>
            </w:r>
          </w:p>
        </w:tc>
      </w:tr>
      <w:tr w:rsidR="005F75EC">
        <w:tc>
          <w:tcPr>
            <w:tcW w:w="620" w:type="dxa"/>
          </w:tcPr>
          <w:p w:rsidR="005F75EC" w:rsidRDefault="005F75EC">
            <w:pPr>
              <w:pStyle w:val="ConsPlusNormal"/>
              <w:jc w:val="right"/>
            </w:pPr>
            <w:r>
              <w:t>116</w:t>
            </w:r>
          </w:p>
        </w:tc>
        <w:tc>
          <w:tcPr>
            <w:tcW w:w="6817" w:type="dxa"/>
          </w:tcPr>
          <w:p w:rsidR="005F75EC" w:rsidRDefault="005F75EC">
            <w:pPr>
              <w:pStyle w:val="ConsPlusNormal"/>
            </w:pPr>
            <w:r>
              <w:t>Гнойные состояния нижних дыхательных путей</w:t>
            </w:r>
          </w:p>
        </w:tc>
        <w:tc>
          <w:tcPr>
            <w:tcW w:w="2202" w:type="dxa"/>
          </w:tcPr>
          <w:p w:rsidR="005F75EC" w:rsidRDefault="005F75EC">
            <w:pPr>
              <w:pStyle w:val="ConsPlusNormal"/>
              <w:jc w:val="center"/>
            </w:pPr>
            <w:r>
              <w:t>2,05</w:t>
            </w:r>
          </w:p>
        </w:tc>
      </w:tr>
      <w:tr w:rsidR="005F75EC">
        <w:tc>
          <w:tcPr>
            <w:tcW w:w="620" w:type="dxa"/>
          </w:tcPr>
          <w:p w:rsidR="005F75EC" w:rsidRDefault="005F75EC">
            <w:pPr>
              <w:pStyle w:val="ConsPlusNormal"/>
              <w:jc w:val="right"/>
            </w:pPr>
            <w:r>
              <w:t>117</w:t>
            </w:r>
          </w:p>
        </w:tc>
        <w:tc>
          <w:tcPr>
            <w:tcW w:w="6817" w:type="dxa"/>
          </w:tcPr>
          <w:p w:rsidR="005F75EC" w:rsidRDefault="005F75EC">
            <w:pPr>
              <w:pStyle w:val="ConsPlusNormal"/>
            </w:pPr>
            <w:r>
              <w:t>Операции на нижних дыхательных путях и легочной ткани, органах средостения (уровень затрат 1)</w:t>
            </w:r>
          </w:p>
        </w:tc>
        <w:tc>
          <w:tcPr>
            <w:tcW w:w="2202" w:type="dxa"/>
          </w:tcPr>
          <w:p w:rsidR="005F75EC" w:rsidRDefault="005F75EC">
            <w:pPr>
              <w:pStyle w:val="ConsPlusNormal"/>
              <w:jc w:val="center"/>
            </w:pPr>
            <w:r>
              <w:t>0,68</w:t>
            </w:r>
          </w:p>
        </w:tc>
      </w:tr>
      <w:tr w:rsidR="005F75EC">
        <w:tc>
          <w:tcPr>
            <w:tcW w:w="620" w:type="dxa"/>
          </w:tcPr>
          <w:p w:rsidR="005F75EC" w:rsidRDefault="005F75EC">
            <w:pPr>
              <w:pStyle w:val="ConsPlusNormal"/>
              <w:jc w:val="right"/>
            </w:pPr>
            <w:r>
              <w:t>118</w:t>
            </w:r>
          </w:p>
        </w:tc>
        <w:tc>
          <w:tcPr>
            <w:tcW w:w="6817" w:type="dxa"/>
          </w:tcPr>
          <w:p w:rsidR="005F75EC" w:rsidRDefault="005F75EC">
            <w:pPr>
              <w:pStyle w:val="ConsPlusNormal"/>
            </w:pPr>
            <w:r>
              <w:t>Операции на нижних дыхательных путях и легочной ткани, органах средостения (уровень затрат 2)</w:t>
            </w:r>
          </w:p>
        </w:tc>
        <w:tc>
          <w:tcPr>
            <w:tcW w:w="2202" w:type="dxa"/>
          </w:tcPr>
          <w:p w:rsidR="005F75EC" w:rsidRDefault="005F75EC">
            <w:pPr>
              <w:pStyle w:val="ConsPlusNormal"/>
              <w:jc w:val="center"/>
            </w:pPr>
            <w:r>
              <w:t>1,31</w:t>
            </w:r>
          </w:p>
        </w:tc>
      </w:tr>
      <w:tr w:rsidR="005F75EC">
        <w:tc>
          <w:tcPr>
            <w:tcW w:w="620" w:type="dxa"/>
          </w:tcPr>
          <w:p w:rsidR="005F75EC" w:rsidRDefault="005F75EC">
            <w:pPr>
              <w:pStyle w:val="ConsPlusNormal"/>
              <w:jc w:val="right"/>
            </w:pPr>
            <w:r>
              <w:t>119</w:t>
            </w:r>
          </w:p>
        </w:tc>
        <w:tc>
          <w:tcPr>
            <w:tcW w:w="6817" w:type="dxa"/>
          </w:tcPr>
          <w:p w:rsidR="005F75EC" w:rsidRDefault="005F75EC">
            <w:pPr>
              <w:pStyle w:val="ConsPlusNormal"/>
            </w:pPr>
            <w:r>
              <w:t>Операции на нижних дыхательных путях и легочной ткани, органах средостения (уровень затрат 3)</w:t>
            </w:r>
          </w:p>
        </w:tc>
        <w:tc>
          <w:tcPr>
            <w:tcW w:w="2202" w:type="dxa"/>
          </w:tcPr>
          <w:p w:rsidR="005F75EC" w:rsidRDefault="005F75EC">
            <w:pPr>
              <w:pStyle w:val="ConsPlusNormal"/>
              <w:jc w:val="center"/>
            </w:pPr>
            <w:r>
              <w:t>1,8</w:t>
            </w:r>
          </w:p>
        </w:tc>
      </w:tr>
      <w:tr w:rsidR="005F75EC">
        <w:tc>
          <w:tcPr>
            <w:tcW w:w="620" w:type="dxa"/>
          </w:tcPr>
          <w:p w:rsidR="005F75EC" w:rsidRDefault="005F75EC">
            <w:pPr>
              <w:pStyle w:val="ConsPlusNormal"/>
              <w:jc w:val="right"/>
            </w:pPr>
            <w:r>
              <w:t>120</w:t>
            </w:r>
          </w:p>
        </w:tc>
        <w:tc>
          <w:tcPr>
            <w:tcW w:w="6817" w:type="dxa"/>
          </w:tcPr>
          <w:p w:rsidR="005F75EC" w:rsidRDefault="005F75EC">
            <w:pPr>
              <w:pStyle w:val="ConsPlusNormal"/>
            </w:pPr>
            <w:r>
              <w:t>Операции на нижних дыхательных путях и легочной ткани, органах средостения (уровень затрат 4)</w:t>
            </w:r>
          </w:p>
        </w:tc>
        <w:tc>
          <w:tcPr>
            <w:tcW w:w="2202" w:type="dxa"/>
          </w:tcPr>
          <w:p w:rsidR="005F75EC" w:rsidRDefault="005F75EC">
            <w:pPr>
              <w:pStyle w:val="ConsPlusNormal"/>
              <w:jc w:val="center"/>
            </w:pPr>
            <w:r>
              <w:t>2,3</w:t>
            </w:r>
          </w:p>
        </w:tc>
      </w:tr>
      <w:tr w:rsidR="005F75EC">
        <w:tc>
          <w:tcPr>
            <w:tcW w:w="620" w:type="dxa"/>
          </w:tcPr>
          <w:p w:rsidR="005F75EC" w:rsidRDefault="005F75EC">
            <w:pPr>
              <w:pStyle w:val="ConsPlusNormal"/>
              <w:jc w:val="right"/>
            </w:pPr>
            <w:r>
              <w:t>121</w:t>
            </w:r>
          </w:p>
        </w:tc>
        <w:tc>
          <w:tcPr>
            <w:tcW w:w="6817" w:type="dxa"/>
          </w:tcPr>
          <w:p w:rsidR="005F75EC" w:rsidRDefault="005F75EC">
            <w:pPr>
              <w:pStyle w:val="ConsPlusNormal"/>
            </w:pPr>
            <w:r>
              <w:t>Операции на нижних дыхательных путях и легочной ткани, органах средостения (уровень затрат 5)</w:t>
            </w:r>
          </w:p>
        </w:tc>
        <w:tc>
          <w:tcPr>
            <w:tcW w:w="2202" w:type="dxa"/>
          </w:tcPr>
          <w:p w:rsidR="005F75EC" w:rsidRDefault="005F75EC">
            <w:pPr>
              <w:pStyle w:val="ConsPlusNormal"/>
              <w:jc w:val="center"/>
            </w:pPr>
            <w:r>
              <w:t>2,74</w:t>
            </w:r>
          </w:p>
        </w:tc>
      </w:tr>
      <w:tr w:rsidR="005F75EC">
        <w:tc>
          <w:tcPr>
            <w:tcW w:w="620" w:type="dxa"/>
          </w:tcPr>
          <w:p w:rsidR="005F75EC" w:rsidRDefault="005F75EC">
            <w:pPr>
              <w:pStyle w:val="ConsPlusNormal"/>
              <w:jc w:val="right"/>
            </w:pPr>
            <w:r>
              <w:lastRenderedPageBreak/>
              <w:t>29</w:t>
            </w:r>
          </w:p>
        </w:tc>
        <w:tc>
          <w:tcPr>
            <w:tcW w:w="6817" w:type="dxa"/>
          </w:tcPr>
          <w:p w:rsidR="005F75EC" w:rsidRDefault="005F75EC">
            <w:pPr>
              <w:pStyle w:val="ConsPlusNormal"/>
            </w:pPr>
            <w:r>
              <w:t>Травматология и ортопедия</w:t>
            </w:r>
          </w:p>
        </w:tc>
        <w:tc>
          <w:tcPr>
            <w:tcW w:w="2202" w:type="dxa"/>
          </w:tcPr>
          <w:p w:rsidR="005F75EC" w:rsidRDefault="005F75EC">
            <w:pPr>
              <w:pStyle w:val="ConsPlusNormal"/>
              <w:jc w:val="center"/>
            </w:pPr>
            <w:r>
              <w:t>1,187</w:t>
            </w:r>
          </w:p>
        </w:tc>
      </w:tr>
      <w:tr w:rsidR="005F75EC">
        <w:tc>
          <w:tcPr>
            <w:tcW w:w="620" w:type="dxa"/>
          </w:tcPr>
          <w:p w:rsidR="005F75EC" w:rsidRDefault="005F75EC">
            <w:pPr>
              <w:pStyle w:val="ConsPlusNormal"/>
              <w:jc w:val="right"/>
            </w:pPr>
            <w:r>
              <w:t>122</w:t>
            </w:r>
          </w:p>
        </w:tc>
        <w:tc>
          <w:tcPr>
            <w:tcW w:w="6817" w:type="dxa"/>
          </w:tcPr>
          <w:p w:rsidR="005F75EC" w:rsidRDefault="005F75EC">
            <w:pPr>
              <w:pStyle w:val="ConsPlusNormal"/>
            </w:pPr>
            <w:r>
              <w:t>Приобретенные и врожденные костно-мышечные деформации</w:t>
            </w:r>
          </w:p>
        </w:tc>
        <w:tc>
          <w:tcPr>
            <w:tcW w:w="2202" w:type="dxa"/>
          </w:tcPr>
          <w:p w:rsidR="005F75EC" w:rsidRDefault="005F75EC">
            <w:pPr>
              <w:pStyle w:val="ConsPlusNormal"/>
              <w:jc w:val="center"/>
            </w:pPr>
            <w:r>
              <w:t>0,99</w:t>
            </w:r>
          </w:p>
        </w:tc>
      </w:tr>
      <w:tr w:rsidR="005F75EC">
        <w:tc>
          <w:tcPr>
            <w:tcW w:w="620" w:type="dxa"/>
          </w:tcPr>
          <w:p w:rsidR="005F75EC" w:rsidRDefault="005F75EC">
            <w:pPr>
              <w:pStyle w:val="ConsPlusNormal"/>
              <w:jc w:val="right"/>
            </w:pPr>
            <w:r>
              <w:t>123</w:t>
            </w:r>
          </w:p>
        </w:tc>
        <w:tc>
          <w:tcPr>
            <w:tcW w:w="6817" w:type="dxa"/>
          </w:tcPr>
          <w:p w:rsidR="005F75EC" w:rsidRDefault="005F75EC">
            <w:pPr>
              <w:pStyle w:val="ConsPlusNormal"/>
            </w:pPr>
            <w:r>
              <w:t>Переломы бедренной кости и костей таза</w:t>
            </w:r>
          </w:p>
        </w:tc>
        <w:tc>
          <w:tcPr>
            <w:tcW w:w="2202" w:type="dxa"/>
          </w:tcPr>
          <w:p w:rsidR="005F75EC" w:rsidRDefault="005F75EC">
            <w:pPr>
              <w:pStyle w:val="ConsPlusNormal"/>
              <w:jc w:val="center"/>
            </w:pPr>
            <w:r>
              <w:t>1,4</w:t>
            </w:r>
          </w:p>
        </w:tc>
      </w:tr>
      <w:tr w:rsidR="005F75EC">
        <w:tc>
          <w:tcPr>
            <w:tcW w:w="620" w:type="dxa"/>
          </w:tcPr>
          <w:p w:rsidR="005F75EC" w:rsidRDefault="005F75EC">
            <w:pPr>
              <w:pStyle w:val="ConsPlusNormal"/>
              <w:jc w:val="right"/>
            </w:pPr>
            <w:r>
              <w:t>124</w:t>
            </w:r>
          </w:p>
        </w:tc>
        <w:tc>
          <w:tcPr>
            <w:tcW w:w="6817" w:type="dxa"/>
          </w:tcPr>
          <w:p w:rsidR="005F75EC" w:rsidRDefault="005F75EC">
            <w:pPr>
              <w:pStyle w:val="ConsPlusNormal"/>
            </w:pPr>
            <w:r>
              <w:t>Переломы, вывихи, растяжения области грудной клетки, верхней конечности и стопы</w:t>
            </w:r>
          </w:p>
        </w:tc>
        <w:tc>
          <w:tcPr>
            <w:tcW w:w="2202" w:type="dxa"/>
          </w:tcPr>
          <w:p w:rsidR="005F75EC" w:rsidRDefault="005F75EC">
            <w:pPr>
              <w:pStyle w:val="ConsPlusNormal"/>
              <w:jc w:val="center"/>
            </w:pPr>
            <w:r>
              <w:t>0,85</w:t>
            </w:r>
          </w:p>
        </w:tc>
      </w:tr>
      <w:tr w:rsidR="005F75EC">
        <w:tc>
          <w:tcPr>
            <w:tcW w:w="620" w:type="dxa"/>
          </w:tcPr>
          <w:p w:rsidR="005F75EC" w:rsidRDefault="005F75EC">
            <w:pPr>
              <w:pStyle w:val="ConsPlusNormal"/>
              <w:jc w:val="right"/>
            </w:pPr>
            <w:r>
              <w:t>125</w:t>
            </w:r>
          </w:p>
        </w:tc>
        <w:tc>
          <w:tcPr>
            <w:tcW w:w="6817" w:type="dxa"/>
          </w:tcPr>
          <w:p w:rsidR="005F75EC" w:rsidRDefault="005F75EC">
            <w:pPr>
              <w:pStyle w:val="ConsPlusNormal"/>
            </w:pPr>
            <w:r>
              <w:t>Переломы, вывихи, растяжения области колена и голени</w:t>
            </w:r>
          </w:p>
        </w:tc>
        <w:tc>
          <w:tcPr>
            <w:tcW w:w="2202" w:type="dxa"/>
          </w:tcPr>
          <w:p w:rsidR="005F75EC" w:rsidRDefault="005F75EC">
            <w:pPr>
              <w:pStyle w:val="ConsPlusNormal"/>
              <w:jc w:val="center"/>
            </w:pPr>
            <w:r>
              <w:t>1,13</w:t>
            </w:r>
          </w:p>
        </w:tc>
      </w:tr>
      <w:tr w:rsidR="005F75EC">
        <w:tc>
          <w:tcPr>
            <w:tcW w:w="620" w:type="dxa"/>
          </w:tcPr>
          <w:p w:rsidR="005F75EC" w:rsidRDefault="005F75EC">
            <w:pPr>
              <w:pStyle w:val="ConsPlusNormal"/>
              <w:jc w:val="right"/>
            </w:pPr>
            <w:r>
              <w:t>126</w:t>
            </w:r>
          </w:p>
        </w:tc>
        <w:tc>
          <w:tcPr>
            <w:tcW w:w="6817" w:type="dxa"/>
          </w:tcPr>
          <w:p w:rsidR="005F75EC" w:rsidRDefault="005F75EC">
            <w:pPr>
              <w:pStyle w:val="ConsPlusNormal"/>
            </w:pPr>
            <w:r>
              <w:t>Множественные переломы, травматические ампутации, размозжения и последствия травм</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127</w:t>
            </w:r>
          </w:p>
        </w:tc>
        <w:tc>
          <w:tcPr>
            <w:tcW w:w="6817" w:type="dxa"/>
          </w:tcPr>
          <w:p w:rsidR="005F75EC" w:rsidRDefault="005F75EC">
            <w:pPr>
              <w:pStyle w:val="ConsPlusNormal"/>
            </w:pPr>
            <w:r>
              <w:t>Тяжелая множественная и сочетанная травма (</w:t>
            </w:r>
            <w:proofErr w:type="spellStart"/>
            <w:r>
              <w:t>политравма</w:t>
            </w:r>
            <w:proofErr w:type="spellEnd"/>
            <w:r>
              <w:t>)</w:t>
            </w:r>
          </w:p>
        </w:tc>
        <w:tc>
          <w:tcPr>
            <w:tcW w:w="2202" w:type="dxa"/>
          </w:tcPr>
          <w:p w:rsidR="005F75EC" w:rsidRDefault="005F75EC">
            <w:pPr>
              <w:pStyle w:val="ConsPlusNormal"/>
              <w:jc w:val="center"/>
            </w:pPr>
            <w:r>
              <w:t>4,8</w:t>
            </w:r>
          </w:p>
        </w:tc>
      </w:tr>
      <w:tr w:rsidR="005F75EC">
        <w:tc>
          <w:tcPr>
            <w:tcW w:w="620" w:type="dxa"/>
          </w:tcPr>
          <w:p w:rsidR="005F75EC" w:rsidRDefault="005F75EC">
            <w:pPr>
              <w:pStyle w:val="ConsPlusNormal"/>
              <w:jc w:val="right"/>
            </w:pPr>
            <w:r>
              <w:t>128</w:t>
            </w:r>
          </w:p>
        </w:tc>
        <w:tc>
          <w:tcPr>
            <w:tcW w:w="6817" w:type="dxa"/>
          </w:tcPr>
          <w:p w:rsidR="005F75EC" w:rsidRDefault="005F75EC">
            <w:pPr>
              <w:pStyle w:val="ConsPlusNormal"/>
            </w:pPr>
            <w:r>
              <w:t>Операции на костно-мышечной системе и суставах (уровень затрат 1)</w:t>
            </w:r>
          </w:p>
        </w:tc>
        <w:tc>
          <w:tcPr>
            <w:tcW w:w="2202" w:type="dxa"/>
          </w:tcPr>
          <w:p w:rsidR="005F75EC" w:rsidRDefault="005F75EC">
            <w:pPr>
              <w:pStyle w:val="ConsPlusNormal"/>
              <w:jc w:val="center"/>
            </w:pPr>
            <w:r>
              <w:t>0,79</w:t>
            </w:r>
          </w:p>
        </w:tc>
      </w:tr>
      <w:tr w:rsidR="005F75EC">
        <w:tc>
          <w:tcPr>
            <w:tcW w:w="620" w:type="dxa"/>
          </w:tcPr>
          <w:p w:rsidR="005F75EC" w:rsidRDefault="005F75EC">
            <w:pPr>
              <w:pStyle w:val="ConsPlusNormal"/>
              <w:jc w:val="right"/>
            </w:pPr>
            <w:r>
              <w:t>129</w:t>
            </w:r>
          </w:p>
        </w:tc>
        <w:tc>
          <w:tcPr>
            <w:tcW w:w="6817" w:type="dxa"/>
          </w:tcPr>
          <w:p w:rsidR="005F75EC" w:rsidRDefault="005F75EC">
            <w:pPr>
              <w:pStyle w:val="ConsPlusNormal"/>
            </w:pPr>
            <w:r>
              <w:t>Операции на костно-мышечной системе и суставах (уровень затрат 2)</w:t>
            </w:r>
          </w:p>
        </w:tc>
        <w:tc>
          <w:tcPr>
            <w:tcW w:w="2202" w:type="dxa"/>
          </w:tcPr>
          <w:p w:rsidR="005F75EC" w:rsidRDefault="005F75EC">
            <w:pPr>
              <w:pStyle w:val="ConsPlusNormal"/>
              <w:jc w:val="center"/>
            </w:pPr>
            <w:r>
              <w:t>0,93</w:t>
            </w:r>
          </w:p>
        </w:tc>
      </w:tr>
      <w:tr w:rsidR="005F75EC">
        <w:tc>
          <w:tcPr>
            <w:tcW w:w="620" w:type="dxa"/>
          </w:tcPr>
          <w:p w:rsidR="005F75EC" w:rsidRDefault="005F75EC">
            <w:pPr>
              <w:pStyle w:val="ConsPlusNormal"/>
              <w:jc w:val="right"/>
            </w:pPr>
            <w:r>
              <w:t>130</w:t>
            </w:r>
          </w:p>
        </w:tc>
        <w:tc>
          <w:tcPr>
            <w:tcW w:w="6817" w:type="dxa"/>
          </w:tcPr>
          <w:p w:rsidR="005F75EC" w:rsidRDefault="005F75EC">
            <w:pPr>
              <w:pStyle w:val="ConsPlusNormal"/>
            </w:pPr>
            <w:r>
              <w:t>Операции на костно-мышечной системе и суставах (уровень затрат 3)</w:t>
            </w:r>
          </w:p>
        </w:tc>
        <w:tc>
          <w:tcPr>
            <w:tcW w:w="2202" w:type="dxa"/>
          </w:tcPr>
          <w:p w:rsidR="005F75EC" w:rsidRDefault="005F75EC">
            <w:pPr>
              <w:pStyle w:val="ConsPlusNormal"/>
              <w:jc w:val="center"/>
            </w:pPr>
            <w:r>
              <w:t>1,37</w:t>
            </w:r>
          </w:p>
        </w:tc>
      </w:tr>
      <w:tr w:rsidR="005F75EC">
        <w:tc>
          <w:tcPr>
            <w:tcW w:w="620" w:type="dxa"/>
          </w:tcPr>
          <w:p w:rsidR="005F75EC" w:rsidRDefault="005F75EC">
            <w:pPr>
              <w:pStyle w:val="ConsPlusNormal"/>
              <w:jc w:val="right"/>
            </w:pPr>
            <w:r>
              <w:t>131</w:t>
            </w:r>
          </w:p>
        </w:tc>
        <w:tc>
          <w:tcPr>
            <w:tcW w:w="6817" w:type="dxa"/>
          </w:tcPr>
          <w:p w:rsidR="005F75EC" w:rsidRDefault="005F75EC">
            <w:pPr>
              <w:pStyle w:val="ConsPlusNormal"/>
            </w:pPr>
            <w:r>
              <w:t>Операции на костно-мышечной системе и суставах (уровень затрат 4)</w:t>
            </w:r>
          </w:p>
        </w:tc>
        <w:tc>
          <w:tcPr>
            <w:tcW w:w="2202" w:type="dxa"/>
          </w:tcPr>
          <w:p w:rsidR="005F75EC" w:rsidRDefault="005F75EC">
            <w:pPr>
              <w:pStyle w:val="ConsPlusNormal"/>
              <w:jc w:val="center"/>
            </w:pPr>
            <w:r>
              <w:t>1,71</w:t>
            </w:r>
          </w:p>
        </w:tc>
      </w:tr>
      <w:tr w:rsidR="005F75EC">
        <w:tc>
          <w:tcPr>
            <w:tcW w:w="620" w:type="dxa"/>
          </w:tcPr>
          <w:p w:rsidR="005F75EC" w:rsidRDefault="005F75EC">
            <w:pPr>
              <w:pStyle w:val="ConsPlusNormal"/>
              <w:jc w:val="right"/>
            </w:pPr>
            <w:r>
              <w:t>132</w:t>
            </w:r>
          </w:p>
        </w:tc>
        <w:tc>
          <w:tcPr>
            <w:tcW w:w="6817" w:type="dxa"/>
          </w:tcPr>
          <w:p w:rsidR="005F75EC" w:rsidRDefault="005F75EC">
            <w:pPr>
              <w:pStyle w:val="ConsPlusNormal"/>
            </w:pPr>
            <w:r>
              <w:t>Операции на костно-мышечной системе и суставах (уровень затрат 5)</w:t>
            </w:r>
          </w:p>
        </w:tc>
        <w:tc>
          <w:tcPr>
            <w:tcW w:w="2202" w:type="dxa"/>
          </w:tcPr>
          <w:p w:rsidR="005F75EC" w:rsidRDefault="005F75EC">
            <w:pPr>
              <w:pStyle w:val="ConsPlusNormal"/>
              <w:jc w:val="center"/>
            </w:pPr>
            <w:r>
              <w:t>1,92</w:t>
            </w:r>
          </w:p>
        </w:tc>
      </w:tr>
      <w:tr w:rsidR="005F75EC">
        <w:tc>
          <w:tcPr>
            <w:tcW w:w="620" w:type="dxa"/>
          </w:tcPr>
          <w:p w:rsidR="005F75EC" w:rsidRDefault="005F75EC">
            <w:pPr>
              <w:pStyle w:val="ConsPlusNormal"/>
              <w:jc w:val="right"/>
            </w:pPr>
            <w:r>
              <w:t>30</w:t>
            </w:r>
          </w:p>
        </w:tc>
        <w:tc>
          <w:tcPr>
            <w:tcW w:w="6817" w:type="dxa"/>
          </w:tcPr>
          <w:p w:rsidR="005F75EC" w:rsidRDefault="005F75EC">
            <w:pPr>
              <w:pStyle w:val="ConsPlusNormal"/>
            </w:pPr>
            <w:r>
              <w:t>Урология</w:t>
            </w:r>
          </w:p>
        </w:tc>
        <w:tc>
          <w:tcPr>
            <w:tcW w:w="2202" w:type="dxa"/>
          </w:tcPr>
          <w:p w:rsidR="005F75EC" w:rsidRDefault="005F75EC">
            <w:pPr>
              <w:pStyle w:val="ConsPlusNormal"/>
              <w:jc w:val="center"/>
            </w:pPr>
            <w:r>
              <w:t>1,087</w:t>
            </w:r>
          </w:p>
        </w:tc>
      </w:tr>
      <w:tr w:rsidR="005F75EC">
        <w:tc>
          <w:tcPr>
            <w:tcW w:w="620" w:type="dxa"/>
          </w:tcPr>
          <w:p w:rsidR="005F75EC" w:rsidRDefault="005F75EC">
            <w:pPr>
              <w:pStyle w:val="ConsPlusNormal"/>
              <w:jc w:val="right"/>
            </w:pPr>
            <w:r>
              <w:t>133</w:t>
            </w:r>
          </w:p>
        </w:tc>
        <w:tc>
          <w:tcPr>
            <w:tcW w:w="6817"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неопределенного и неизвестного характера мочевых органов и мужских половых органов</w:t>
            </w:r>
          </w:p>
        </w:tc>
        <w:tc>
          <w:tcPr>
            <w:tcW w:w="2202" w:type="dxa"/>
          </w:tcPr>
          <w:p w:rsidR="005F75EC" w:rsidRDefault="005F75EC">
            <w:pPr>
              <w:pStyle w:val="ConsPlusNormal"/>
              <w:jc w:val="center"/>
            </w:pPr>
            <w:r>
              <w:t>1,24</w:t>
            </w:r>
          </w:p>
        </w:tc>
      </w:tr>
      <w:tr w:rsidR="005F75EC">
        <w:tc>
          <w:tcPr>
            <w:tcW w:w="620" w:type="dxa"/>
          </w:tcPr>
          <w:p w:rsidR="005F75EC" w:rsidRDefault="005F75EC">
            <w:pPr>
              <w:pStyle w:val="ConsPlusNormal"/>
              <w:jc w:val="right"/>
            </w:pPr>
            <w:r>
              <w:t>134</w:t>
            </w:r>
          </w:p>
        </w:tc>
        <w:tc>
          <w:tcPr>
            <w:tcW w:w="6817" w:type="dxa"/>
          </w:tcPr>
          <w:p w:rsidR="005F75EC" w:rsidRDefault="005F75EC">
            <w:pPr>
              <w:pStyle w:val="ConsPlusNormal"/>
            </w:pPr>
            <w:proofErr w:type="spellStart"/>
            <w:r>
              <w:t>Тубулоинтерстициальные</w:t>
            </w:r>
            <w:proofErr w:type="spellEnd"/>
            <w:r>
              <w:t xml:space="preserve"> болезни почек, другие болезни мочевой системы</w:t>
            </w:r>
          </w:p>
        </w:tc>
        <w:tc>
          <w:tcPr>
            <w:tcW w:w="2202" w:type="dxa"/>
          </w:tcPr>
          <w:p w:rsidR="005F75EC" w:rsidRDefault="005F75EC">
            <w:pPr>
              <w:pStyle w:val="ConsPlusNormal"/>
              <w:jc w:val="center"/>
            </w:pPr>
            <w:r>
              <w:t>1,02</w:t>
            </w:r>
          </w:p>
        </w:tc>
      </w:tr>
      <w:tr w:rsidR="005F75EC">
        <w:tc>
          <w:tcPr>
            <w:tcW w:w="620" w:type="dxa"/>
          </w:tcPr>
          <w:p w:rsidR="005F75EC" w:rsidRDefault="005F75EC">
            <w:pPr>
              <w:pStyle w:val="ConsPlusNormal"/>
              <w:jc w:val="right"/>
            </w:pPr>
            <w:r>
              <w:t>135</w:t>
            </w:r>
          </w:p>
        </w:tc>
        <w:tc>
          <w:tcPr>
            <w:tcW w:w="6817" w:type="dxa"/>
          </w:tcPr>
          <w:p w:rsidR="005F75EC" w:rsidRDefault="005F75EC">
            <w:pPr>
              <w:pStyle w:val="ConsPlusNormal"/>
            </w:pPr>
            <w:r>
              <w:t>Камни мочевой системы; симптомы, относящиеся к мочевой системе</w:t>
            </w:r>
          </w:p>
        </w:tc>
        <w:tc>
          <w:tcPr>
            <w:tcW w:w="2202" w:type="dxa"/>
          </w:tcPr>
          <w:p w:rsidR="005F75EC" w:rsidRDefault="005F75EC">
            <w:pPr>
              <w:pStyle w:val="ConsPlusNormal"/>
              <w:jc w:val="center"/>
            </w:pPr>
            <w:r>
              <w:t>0,74</w:t>
            </w:r>
          </w:p>
        </w:tc>
      </w:tr>
      <w:tr w:rsidR="005F75EC">
        <w:tc>
          <w:tcPr>
            <w:tcW w:w="620" w:type="dxa"/>
          </w:tcPr>
          <w:p w:rsidR="005F75EC" w:rsidRDefault="005F75EC">
            <w:pPr>
              <w:pStyle w:val="ConsPlusNormal"/>
              <w:jc w:val="right"/>
            </w:pPr>
            <w:r>
              <w:lastRenderedPageBreak/>
              <w:t>136</w:t>
            </w:r>
          </w:p>
        </w:tc>
        <w:tc>
          <w:tcPr>
            <w:tcW w:w="6817" w:type="dxa"/>
          </w:tcPr>
          <w:p w:rsidR="005F75EC" w:rsidRDefault="005F75EC">
            <w:pPr>
              <w:pStyle w:val="ConsPlusNormal"/>
            </w:pPr>
            <w:r>
              <w:t>Болезни предстательной железы</w:t>
            </w:r>
          </w:p>
        </w:tc>
        <w:tc>
          <w:tcPr>
            <w:tcW w:w="2202" w:type="dxa"/>
          </w:tcPr>
          <w:p w:rsidR="005F75EC" w:rsidRDefault="005F75EC">
            <w:pPr>
              <w:pStyle w:val="ConsPlusNormal"/>
              <w:jc w:val="center"/>
            </w:pPr>
            <w:r>
              <w:t>1,04</w:t>
            </w:r>
          </w:p>
        </w:tc>
      </w:tr>
      <w:tr w:rsidR="005F75EC">
        <w:tc>
          <w:tcPr>
            <w:tcW w:w="620" w:type="dxa"/>
          </w:tcPr>
          <w:p w:rsidR="005F75EC" w:rsidRDefault="005F75EC">
            <w:pPr>
              <w:pStyle w:val="ConsPlusNormal"/>
              <w:jc w:val="right"/>
            </w:pPr>
            <w:r>
              <w:t>137</w:t>
            </w:r>
          </w:p>
        </w:tc>
        <w:tc>
          <w:tcPr>
            <w:tcW w:w="6817" w:type="dxa"/>
          </w:tcPr>
          <w:p w:rsidR="005F75EC" w:rsidRDefault="005F75EC">
            <w:pPr>
              <w:pStyle w:val="ConsPlusNormal"/>
            </w:pPr>
            <w:r>
              <w:t>Другие болезни, врожденные аномалии, повреждения мочевой системы и мужских половых органов</w:t>
            </w:r>
          </w:p>
        </w:tc>
        <w:tc>
          <w:tcPr>
            <w:tcW w:w="2202" w:type="dxa"/>
          </w:tcPr>
          <w:p w:rsidR="005F75EC" w:rsidRDefault="005F75EC">
            <w:pPr>
              <w:pStyle w:val="ConsPlusNormal"/>
              <w:jc w:val="center"/>
            </w:pPr>
            <w:r>
              <w:t>0,98</w:t>
            </w:r>
          </w:p>
        </w:tc>
      </w:tr>
      <w:tr w:rsidR="005F75EC">
        <w:tc>
          <w:tcPr>
            <w:tcW w:w="620" w:type="dxa"/>
          </w:tcPr>
          <w:p w:rsidR="005F75EC" w:rsidRDefault="005F75EC">
            <w:pPr>
              <w:pStyle w:val="ConsPlusNormal"/>
              <w:jc w:val="right"/>
            </w:pPr>
            <w:r>
              <w:t>138</w:t>
            </w:r>
          </w:p>
        </w:tc>
        <w:tc>
          <w:tcPr>
            <w:tcW w:w="6817" w:type="dxa"/>
          </w:tcPr>
          <w:p w:rsidR="005F75EC" w:rsidRDefault="005F75EC">
            <w:pPr>
              <w:pStyle w:val="ConsPlusNormal"/>
            </w:pPr>
            <w:r>
              <w:t>Операции на мужских половых органах (уровень затрат 2)</w:t>
            </w:r>
          </w:p>
        </w:tc>
        <w:tc>
          <w:tcPr>
            <w:tcW w:w="2202" w:type="dxa"/>
          </w:tcPr>
          <w:p w:rsidR="005F75EC" w:rsidRDefault="005F75EC">
            <w:pPr>
              <w:pStyle w:val="ConsPlusNormal"/>
              <w:jc w:val="center"/>
            </w:pPr>
            <w:r>
              <w:t>0,72</w:t>
            </w:r>
          </w:p>
        </w:tc>
      </w:tr>
      <w:tr w:rsidR="005F75EC">
        <w:tc>
          <w:tcPr>
            <w:tcW w:w="620" w:type="dxa"/>
          </w:tcPr>
          <w:p w:rsidR="005F75EC" w:rsidRDefault="005F75EC">
            <w:pPr>
              <w:pStyle w:val="ConsPlusNormal"/>
              <w:jc w:val="right"/>
            </w:pPr>
            <w:r>
              <w:t>139</w:t>
            </w:r>
          </w:p>
        </w:tc>
        <w:tc>
          <w:tcPr>
            <w:tcW w:w="6817" w:type="dxa"/>
          </w:tcPr>
          <w:p w:rsidR="005F75EC" w:rsidRDefault="005F75EC">
            <w:pPr>
              <w:pStyle w:val="ConsPlusNormal"/>
            </w:pPr>
            <w:r>
              <w:t>Операции на мужских половых органах (уровень затрат 3)</w:t>
            </w:r>
          </w:p>
        </w:tc>
        <w:tc>
          <w:tcPr>
            <w:tcW w:w="2202" w:type="dxa"/>
          </w:tcPr>
          <w:p w:rsidR="005F75EC" w:rsidRDefault="005F75EC">
            <w:pPr>
              <w:pStyle w:val="ConsPlusNormal"/>
              <w:jc w:val="center"/>
            </w:pPr>
            <w:r>
              <w:t>1,13</w:t>
            </w:r>
          </w:p>
        </w:tc>
      </w:tr>
      <w:tr w:rsidR="005F75EC">
        <w:tc>
          <w:tcPr>
            <w:tcW w:w="620" w:type="dxa"/>
          </w:tcPr>
          <w:p w:rsidR="005F75EC" w:rsidRDefault="005F75EC">
            <w:pPr>
              <w:pStyle w:val="ConsPlusNormal"/>
              <w:jc w:val="right"/>
            </w:pPr>
            <w:r>
              <w:t>140</w:t>
            </w:r>
          </w:p>
        </w:tc>
        <w:tc>
          <w:tcPr>
            <w:tcW w:w="6817" w:type="dxa"/>
          </w:tcPr>
          <w:p w:rsidR="005F75EC" w:rsidRDefault="005F75EC">
            <w:pPr>
              <w:pStyle w:val="ConsPlusNormal"/>
            </w:pPr>
            <w:r>
              <w:t>Операции на мужских половых органах (уровень затрат 4)</w:t>
            </w:r>
          </w:p>
        </w:tc>
        <w:tc>
          <w:tcPr>
            <w:tcW w:w="2202" w:type="dxa"/>
          </w:tcPr>
          <w:p w:rsidR="005F75EC" w:rsidRDefault="005F75EC">
            <w:pPr>
              <w:pStyle w:val="ConsPlusNormal"/>
              <w:jc w:val="center"/>
            </w:pPr>
            <w:r>
              <w:t>1,64</w:t>
            </w:r>
          </w:p>
        </w:tc>
      </w:tr>
      <w:tr w:rsidR="005F75EC">
        <w:tc>
          <w:tcPr>
            <w:tcW w:w="620" w:type="dxa"/>
          </w:tcPr>
          <w:p w:rsidR="005F75EC" w:rsidRDefault="005F75EC">
            <w:pPr>
              <w:pStyle w:val="ConsPlusNormal"/>
              <w:jc w:val="right"/>
            </w:pPr>
            <w:r>
              <w:t>141</w:t>
            </w:r>
          </w:p>
        </w:tc>
        <w:tc>
          <w:tcPr>
            <w:tcW w:w="6817" w:type="dxa"/>
          </w:tcPr>
          <w:p w:rsidR="005F75EC" w:rsidRDefault="005F75EC">
            <w:pPr>
              <w:pStyle w:val="ConsPlusNormal"/>
            </w:pPr>
            <w:r>
              <w:t>Операции на мужских половых органах (уровень затрат 5)</w:t>
            </w:r>
          </w:p>
        </w:tc>
        <w:tc>
          <w:tcPr>
            <w:tcW w:w="2202" w:type="dxa"/>
          </w:tcPr>
          <w:p w:rsidR="005F75EC" w:rsidRDefault="005F75EC">
            <w:pPr>
              <w:pStyle w:val="ConsPlusNormal"/>
              <w:jc w:val="center"/>
            </w:pPr>
            <w:r>
              <w:t>2,2</w:t>
            </w:r>
          </w:p>
        </w:tc>
      </w:tr>
      <w:tr w:rsidR="005F75EC">
        <w:tc>
          <w:tcPr>
            <w:tcW w:w="620" w:type="dxa"/>
          </w:tcPr>
          <w:p w:rsidR="005F75EC" w:rsidRDefault="005F75EC">
            <w:pPr>
              <w:pStyle w:val="ConsPlusNormal"/>
              <w:jc w:val="right"/>
            </w:pPr>
            <w:r>
              <w:t>142</w:t>
            </w:r>
          </w:p>
        </w:tc>
        <w:tc>
          <w:tcPr>
            <w:tcW w:w="6817" w:type="dxa"/>
          </w:tcPr>
          <w:p w:rsidR="005F75EC" w:rsidRDefault="005F75EC">
            <w:pPr>
              <w:pStyle w:val="ConsPlusNormal"/>
            </w:pPr>
            <w:r>
              <w:t>Операции на почке и мочевыделительной системе (уровень затрат 1)</w:t>
            </w:r>
          </w:p>
        </w:tc>
        <w:tc>
          <w:tcPr>
            <w:tcW w:w="2202" w:type="dxa"/>
          </w:tcPr>
          <w:p w:rsidR="005F75EC" w:rsidRDefault="005F75EC">
            <w:pPr>
              <w:pStyle w:val="ConsPlusNormal"/>
              <w:jc w:val="center"/>
            </w:pPr>
            <w:r>
              <w:t>1,19</w:t>
            </w:r>
          </w:p>
        </w:tc>
      </w:tr>
      <w:tr w:rsidR="005F75EC">
        <w:tc>
          <w:tcPr>
            <w:tcW w:w="620" w:type="dxa"/>
          </w:tcPr>
          <w:p w:rsidR="005F75EC" w:rsidRDefault="005F75EC">
            <w:pPr>
              <w:pStyle w:val="ConsPlusNormal"/>
              <w:jc w:val="right"/>
            </w:pPr>
            <w:r>
              <w:t>143</w:t>
            </w:r>
          </w:p>
        </w:tc>
        <w:tc>
          <w:tcPr>
            <w:tcW w:w="6817" w:type="dxa"/>
          </w:tcPr>
          <w:p w:rsidR="005F75EC" w:rsidRDefault="005F75EC">
            <w:pPr>
              <w:pStyle w:val="ConsPlusNormal"/>
            </w:pPr>
            <w:r>
              <w:t>Операции на почке и мочевыделительной системе (уровень затрат 2)</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144</w:t>
            </w:r>
          </w:p>
        </w:tc>
        <w:tc>
          <w:tcPr>
            <w:tcW w:w="6817" w:type="dxa"/>
          </w:tcPr>
          <w:p w:rsidR="005F75EC" w:rsidRDefault="005F75EC">
            <w:pPr>
              <w:pStyle w:val="ConsPlusNormal"/>
            </w:pPr>
            <w:r>
              <w:t>Операции на почке и мочевыделительной системе (уровень затрат 3)</w:t>
            </w:r>
          </w:p>
        </w:tc>
        <w:tc>
          <w:tcPr>
            <w:tcW w:w="2202" w:type="dxa"/>
          </w:tcPr>
          <w:p w:rsidR="005F75EC" w:rsidRDefault="005F75EC">
            <w:pPr>
              <w:pStyle w:val="ConsPlusNormal"/>
              <w:jc w:val="center"/>
            </w:pPr>
            <w:r>
              <w:t>1,59</w:t>
            </w:r>
          </w:p>
        </w:tc>
      </w:tr>
      <w:tr w:rsidR="005F75EC">
        <w:tc>
          <w:tcPr>
            <w:tcW w:w="620" w:type="dxa"/>
          </w:tcPr>
          <w:p w:rsidR="005F75EC" w:rsidRDefault="005F75EC">
            <w:pPr>
              <w:pStyle w:val="ConsPlusNormal"/>
              <w:jc w:val="right"/>
            </w:pPr>
            <w:r>
              <w:t>145</w:t>
            </w:r>
          </w:p>
        </w:tc>
        <w:tc>
          <w:tcPr>
            <w:tcW w:w="6817" w:type="dxa"/>
          </w:tcPr>
          <w:p w:rsidR="005F75EC" w:rsidRDefault="005F75EC">
            <w:pPr>
              <w:pStyle w:val="ConsPlusNormal"/>
            </w:pPr>
            <w:r>
              <w:t>Операции на почке и мочевыделительной системе (уровень затрат 4)</w:t>
            </w:r>
          </w:p>
        </w:tc>
        <w:tc>
          <w:tcPr>
            <w:tcW w:w="2202" w:type="dxa"/>
          </w:tcPr>
          <w:p w:rsidR="005F75EC" w:rsidRDefault="005F75EC">
            <w:pPr>
              <w:pStyle w:val="ConsPlusNormal"/>
              <w:jc w:val="center"/>
            </w:pPr>
            <w:r>
              <w:t>1,64</w:t>
            </w:r>
          </w:p>
        </w:tc>
      </w:tr>
      <w:tr w:rsidR="005F75EC">
        <w:tc>
          <w:tcPr>
            <w:tcW w:w="620" w:type="dxa"/>
          </w:tcPr>
          <w:p w:rsidR="005F75EC" w:rsidRDefault="005F75EC">
            <w:pPr>
              <w:pStyle w:val="ConsPlusNormal"/>
              <w:jc w:val="right"/>
            </w:pPr>
            <w:r>
              <w:t>146</w:t>
            </w:r>
          </w:p>
        </w:tc>
        <w:tc>
          <w:tcPr>
            <w:tcW w:w="6817" w:type="dxa"/>
          </w:tcPr>
          <w:p w:rsidR="005F75EC" w:rsidRDefault="005F75EC">
            <w:pPr>
              <w:pStyle w:val="ConsPlusNormal"/>
            </w:pPr>
            <w:r>
              <w:t>Операции на почке и мочевыделительной системе (уровень затрат 5)</w:t>
            </w:r>
          </w:p>
        </w:tc>
        <w:tc>
          <w:tcPr>
            <w:tcW w:w="2202" w:type="dxa"/>
          </w:tcPr>
          <w:p w:rsidR="005F75EC" w:rsidRDefault="005F75EC">
            <w:pPr>
              <w:pStyle w:val="ConsPlusNormal"/>
              <w:jc w:val="center"/>
            </w:pPr>
            <w:r>
              <w:t>2,79</w:t>
            </w:r>
          </w:p>
        </w:tc>
      </w:tr>
      <w:tr w:rsidR="005F75EC">
        <w:tc>
          <w:tcPr>
            <w:tcW w:w="620" w:type="dxa"/>
          </w:tcPr>
          <w:p w:rsidR="005F75EC" w:rsidRDefault="005F75EC">
            <w:pPr>
              <w:pStyle w:val="ConsPlusNormal"/>
              <w:jc w:val="right"/>
            </w:pPr>
            <w:r>
              <w:t>31</w:t>
            </w:r>
          </w:p>
        </w:tc>
        <w:tc>
          <w:tcPr>
            <w:tcW w:w="6817" w:type="dxa"/>
          </w:tcPr>
          <w:p w:rsidR="005F75EC" w:rsidRDefault="005F75EC">
            <w:pPr>
              <w:pStyle w:val="ConsPlusNormal"/>
            </w:pPr>
            <w:r>
              <w:t>Хирургия</w:t>
            </w:r>
          </w:p>
        </w:tc>
        <w:tc>
          <w:tcPr>
            <w:tcW w:w="2202" w:type="dxa"/>
          </w:tcPr>
          <w:p w:rsidR="005F75EC" w:rsidRDefault="005F75EC">
            <w:pPr>
              <w:pStyle w:val="ConsPlusNormal"/>
              <w:jc w:val="center"/>
            </w:pPr>
            <w:r>
              <w:t>0,97</w:t>
            </w:r>
          </w:p>
        </w:tc>
      </w:tr>
      <w:tr w:rsidR="005F75EC">
        <w:tc>
          <w:tcPr>
            <w:tcW w:w="620" w:type="dxa"/>
          </w:tcPr>
          <w:p w:rsidR="005F75EC" w:rsidRDefault="005F75EC">
            <w:pPr>
              <w:pStyle w:val="ConsPlusNormal"/>
              <w:jc w:val="right"/>
            </w:pPr>
            <w:r>
              <w:t>147</w:t>
            </w:r>
          </w:p>
        </w:tc>
        <w:tc>
          <w:tcPr>
            <w:tcW w:w="6817" w:type="dxa"/>
          </w:tcPr>
          <w:p w:rsidR="005F75EC" w:rsidRDefault="005F75EC">
            <w:pPr>
              <w:pStyle w:val="ConsPlusNormal"/>
            </w:pPr>
            <w:r>
              <w:t>Болезни лимфатических сосудов и лимфатических узлов</w:t>
            </w:r>
          </w:p>
        </w:tc>
        <w:tc>
          <w:tcPr>
            <w:tcW w:w="2202" w:type="dxa"/>
          </w:tcPr>
          <w:p w:rsidR="005F75EC" w:rsidRDefault="005F75EC">
            <w:pPr>
              <w:pStyle w:val="ConsPlusNormal"/>
              <w:jc w:val="center"/>
            </w:pPr>
            <w:r>
              <w:t>0,97</w:t>
            </w:r>
          </w:p>
        </w:tc>
      </w:tr>
      <w:tr w:rsidR="005F75EC">
        <w:tc>
          <w:tcPr>
            <w:tcW w:w="620" w:type="dxa"/>
          </w:tcPr>
          <w:p w:rsidR="005F75EC" w:rsidRDefault="005F75EC">
            <w:pPr>
              <w:pStyle w:val="ConsPlusNormal"/>
              <w:jc w:val="right"/>
            </w:pPr>
            <w:r>
              <w:t>148</w:t>
            </w:r>
          </w:p>
        </w:tc>
        <w:tc>
          <w:tcPr>
            <w:tcW w:w="6817" w:type="dxa"/>
          </w:tcPr>
          <w:p w:rsidR="005F75EC" w:rsidRDefault="005F75EC">
            <w:pPr>
              <w:pStyle w:val="ConsPlusNormal"/>
            </w:pPr>
            <w:r>
              <w:t>Операции на коже, подкожной клетчатке, придатках кожи (уровень затрат 1)</w:t>
            </w:r>
          </w:p>
        </w:tc>
        <w:tc>
          <w:tcPr>
            <w:tcW w:w="2202" w:type="dxa"/>
          </w:tcPr>
          <w:p w:rsidR="005F75EC" w:rsidRDefault="005F75EC">
            <w:pPr>
              <w:pStyle w:val="ConsPlusNormal"/>
              <w:jc w:val="center"/>
            </w:pPr>
            <w:r>
              <w:t>0,55</w:t>
            </w:r>
          </w:p>
        </w:tc>
      </w:tr>
      <w:tr w:rsidR="005F75EC">
        <w:tc>
          <w:tcPr>
            <w:tcW w:w="620" w:type="dxa"/>
          </w:tcPr>
          <w:p w:rsidR="005F75EC" w:rsidRDefault="005F75EC">
            <w:pPr>
              <w:pStyle w:val="ConsPlusNormal"/>
              <w:jc w:val="right"/>
            </w:pPr>
            <w:r>
              <w:t>149</w:t>
            </w:r>
          </w:p>
        </w:tc>
        <w:tc>
          <w:tcPr>
            <w:tcW w:w="6817" w:type="dxa"/>
          </w:tcPr>
          <w:p w:rsidR="005F75EC" w:rsidRDefault="005F75EC">
            <w:pPr>
              <w:pStyle w:val="ConsPlusNormal"/>
            </w:pPr>
            <w:r>
              <w:t>Операции на коже, подкожной клетчатке, придатках кожи (уровень затрат 2)</w:t>
            </w:r>
          </w:p>
        </w:tc>
        <w:tc>
          <w:tcPr>
            <w:tcW w:w="2202" w:type="dxa"/>
          </w:tcPr>
          <w:p w:rsidR="005F75EC" w:rsidRDefault="005F75EC">
            <w:pPr>
              <w:pStyle w:val="ConsPlusNormal"/>
              <w:jc w:val="center"/>
            </w:pPr>
            <w:r>
              <w:t>0,78</w:t>
            </w:r>
          </w:p>
        </w:tc>
      </w:tr>
      <w:tr w:rsidR="005F75EC">
        <w:tc>
          <w:tcPr>
            <w:tcW w:w="620" w:type="dxa"/>
          </w:tcPr>
          <w:p w:rsidR="005F75EC" w:rsidRDefault="005F75EC">
            <w:pPr>
              <w:pStyle w:val="ConsPlusNormal"/>
              <w:jc w:val="right"/>
            </w:pPr>
            <w:r>
              <w:t>150</w:t>
            </w:r>
          </w:p>
        </w:tc>
        <w:tc>
          <w:tcPr>
            <w:tcW w:w="6817" w:type="dxa"/>
          </w:tcPr>
          <w:p w:rsidR="005F75EC" w:rsidRDefault="005F75EC">
            <w:pPr>
              <w:pStyle w:val="ConsPlusNormal"/>
            </w:pPr>
            <w:r>
              <w:t>Операции на коже, подкожной клетчатке, придатках кожи (уровень затрат 3)</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151</w:t>
            </w:r>
          </w:p>
        </w:tc>
        <w:tc>
          <w:tcPr>
            <w:tcW w:w="6817" w:type="dxa"/>
          </w:tcPr>
          <w:p w:rsidR="005F75EC" w:rsidRDefault="005F75EC">
            <w:pPr>
              <w:pStyle w:val="ConsPlusNormal"/>
            </w:pPr>
            <w:r>
              <w:t xml:space="preserve">Операции на коже, подкожной клетчатке, придатках кожи (уровень </w:t>
            </w:r>
            <w:r>
              <w:lastRenderedPageBreak/>
              <w:t>затрат 4)</w:t>
            </w:r>
          </w:p>
        </w:tc>
        <w:tc>
          <w:tcPr>
            <w:tcW w:w="2202" w:type="dxa"/>
          </w:tcPr>
          <w:p w:rsidR="005F75EC" w:rsidRDefault="005F75EC">
            <w:pPr>
              <w:pStyle w:val="ConsPlusNormal"/>
              <w:jc w:val="center"/>
            </w:pPr>
            <w:r>
              <w:lastRenderedPageBreak/>
              <w:t>2,31</w:t>
            </w:r>
          </w:p>
        </w:tc>
      </w:tr>
      <w:tr w:rsidR="005F75EC">
        <w:tc>
          <w:tcPr>
            <w:tcW w:w="620" w:type="dxa"/>
          </w:tcPr>
          <w:p w:rsidR="005F75EC" w:rsidRDefault="005F75EC">
            <w:pPr>
              <w:pStyle w:val="ConsPlusNormal"/>
              <w:jc w:val="right"/>
            </w:pPr>
            <w:r>
              <w:lastRenderedPageBreak/>
              <w:t>152</w:t>
            </w:r>
          </w:p>
        </w:tc>
        <w:tc>
          <w:tcPr>
            <w:tcW w:w="6817" w:type="dxa"/>
          </w:tcPr>
          <w:p w:rsidR="005F75EC" w:rsidRDefault="005F75EC">
            <w:pPr>
              <w:pStyle w:val="ConsPlusNormal"/>
            </w:pPr>
            <w:r>
              <w:t>Операции на коже, подкожной клетчатке, придатках кожи (уровень затрат 5)</w:t>
            </w:r>
          </w:p>
        </w:tc>
        <w:tc>
          <w:tcPr>
            <w:tcW w:w="2202" w:type="dxa"/>
          </w:tcPr>
          <w:p w:rsidR="005F75EC" w:rsidRDefault="005F75EC">
            <w:pPr>
              <w:pStyle w:val="ConsPlusNormal"/>
              <w:jc w:val="center"/>
            </w:pPr>
            <w:r>
              <w:t>2,8</w:t>
            </w:r>
          </w:p>
        </w:tc>
      </w:tr>
      <w:tr w:rsidR="005F75EC">
        <w:tc>
          <w:tcPr>
            <w:tcW w:w="620" w:type="dxa"/>
          </w:tcPr>
          <w:p w:rsidR="005F75EC" w:rsidRDefault="005F75EC">
            <w:pPr>
              <w:pStyle w:val="ConsPlusNormal"/>
              <w:jc w:val="right"/>
            </w:pPr>
            <w:r>
              <w:t>153</w:t>
            </w:r>
          </w:p>
        </w:tc>
        <w:tc>
          <w:tcPr>
            <w:tcW w:w="6817" w:type="dxa"/>
          </w:tcPr>
          <w:p w:rsidR="005F75EC" w:rsidRDefault="005F75EC">
            <w:pPr>
              <w:pStyle w:val="ConsPlusNormal"/>
            </w:pPr>
            <w:r>
              <w:t>Операции на органах кроветворения и иммунной системы (уровень затрат 2)</w:t>
            </w:r>
          </w:p>
        </w:tc>
        <w:tc>
          <w:tcPr>
            <w:tcW w:w="2202" w:type="dxa"/>
          </w:tcPr>
          <w:p w:rsidR="005F75EC" w:rsidRDefault="005F75EC">
            <w:pPr>
              <w:pStyle w:val="ConsPlusNormal"/>
              <w:jc w:val="center"/>
            </w:pPr>
            <w:r>
              <w:t>1,01</w:t>
            </w:r>
          </w:p>
        </w:tc>
      </w:tr>
      <w:tr w:rsidR="005F75EC">
        <w:tc>
          <w:tcPr>
            <w:tcW w:w="620" w:type="dxa"/>
          </w:tcPr>
          <w:p w:rsidR="005F75EC" w:rsidRDefault="005F75EC">
            <w:pPr>
              <w:pStyle w:val="ConsPlusNormal"/>
              <w:jc w:val="right"/>
            </w:pPr>
            <w:r>
              <w:t>154</w:t>
            </w:r>
          </w:p>
        </w:tc>
        <w:tc>
          <w:tcPr>
            <w:tcW w:w="6817" w:type="dxa"/>
          </w:tcPr>
          <w:p w:rsidR="005F75EC" w:rsidRDefault="005F75EC">
            <w:pPr>
              <w:pStyle w:val="ConsPlusNormal"/>
            </w:pPr>
            <w:r>
              <w:t>Операции на органах кроветворения и иммунной системы (уровень затрат 3)</w:t>
            </w:r>
          </w:p>
        </w:tc>
        <w:tc>
          <w:tcPr>
            <w:tcW w:w="2202" w:type="dxa"/>
          </w:tcPr>
          <w:p w:rsidR="005F75EC" w:rsidRDefault="005F75EC">
            <w:pPr>
              <w:pStyle w:val="ConsPlusNormal"/>
              <w:jc w:val="center"/>
            </w:pPr>
            <w:r>
              <w:t>1,2</w:t>
            </w:r>
          </w:p>
        </w:tc>
      </w:tr>
      <w:tr w:rsidR="005F75EC">
        <w:tc>
          <w:tcPr>
            <w:tcW w:w="620" w:type="dxa"/>
          </w:tcPr>
          <w:p w:rsidR="005F75EC" w:rsidRDefault="005F75EC">
            <w:pPr>
              <w:pStyle w:val="ConsPlusNormal"/>
              <w:jc w:val="right"/>
            </w:pPr>
            <w:r>
              <w:t>155</w:t>
            </w:r>
          </w:p>
        </w:tc>
        <w:tc>
          <w:tcPr>
            <w:tcW w:w="6817" w:type="dxa"/>
          </w:tcPr>
          <w:p w:rsidR="005F75EC" w:rsidRDefault="005F75EC">
            <w:pPr>
              <w:pStyle w:val="ConsPlusNormal"/>
            </w:pPr>
            <w:r>
              <w:t>Операции на органах кроветворения и иммунной системы (уровень затрат 4)</w:t>
            </w:r>
          </w:p>
        </w:tc>
        <w:tc>
          <w:tcPr>
            <w:tcW w:w="2202" w:type="dxa"/>
          </w:tcPr>
          <w:p w:rsidR="005F75EC" w:rsidRDefault="005F75EC">
            <w:pPr>
              <w:pStyle w:val="ConsPlusNormal"/>
              <w:jc w:val="center"/>
            </w:pPr>
            <w:r>
              <w:t>1,41</w:t>
            </w:r>
          </w:p>
        </w:tc>
      </w:tr>
      <w:tr w:rsidR="005F75EC">
        <w:tc>
          <w:tcPr>
            <w:tcW w:w="620" w:type="dxa"/>
          </w:tcPr>
          <w:p w:rsidR="005F75EC" w:rsidRDefault="005F75EC">
            <w:pPr>
              <w:pStyle w:val="ConsPlusNormal"/>
              <w:jc w:val="right"/>
            </w:pPr>
            <w:r>
              <w:t>156</w:t>
            </w:r>
          </w:p>
        </w:tc>
        <w:tc>
          <w:tcPr>
            <w:tcW w:w="6817" w:type="dxa"/>
          </w:tcPr>
          <w:p w:rsidR="005F75EC" w:rsidRDefault="005F75EC">
            <w:pPr>
              <w:pStyle w:val="ConsPlusNormal"/>
            </w:pPr>
            <w:r>
              <w:t>Операции на органах кроветворения и иммунной системы (уровень затрат 5)</w:t>
            </w:r>
          </w:p>
        </w:tc>
        <w:tc>
          <w:tcPr>
            <w:tcW w:w="2202" w:type="dxa"/>
          </w:tcPr>
          <w:p w:rsidR="005F75EC" w:rsidRDefault="005F75EC">
            <w:pPr>
              <w:pStyle w:val="ConsPlusNormal"/>
              <w:jc w:val="center"/>
            </w:pPr>
            <w:r>
              <w:t>1,47</w:t>
            </w:r>
          </w:p>
        </w:tc>
      </w:tr>
      <w:tr w:rsidR="005F75EC">
        <w:tc>
          <w:tcPr>
            <w:tcW w:w="620" w:type="dxa"/>
          </w:tcPr>
          <w:p w:rsidR="005F75EC" w:rsidRDefault="005F75EC">
            <w:pPr>
              <w:pStyle w:val="ConsPlusNormal"/>
              <w:jc w:val="right"/>
            </w:pPr>
            <w:r>
              <w:t>157</w:t>
            </w:r>
          </w:p>
        </w:tc>
        <w:tc>
          <w:tcPr>
            <w:tcW w:w="6817" w:type="dxa"/>
          </w:tcPr>
          <w:p w:rsidR="005F75EC" w:rsidRDefault="005F75EC">
            <w:pPr>
              <w:pStyle w:val="ConsPlusNormal"/>
            </w:pPr>
            <w:r>
              <w:t>Операции на эндокринных железах кроме гипофиза (уровень затрат 4)</w:t>
            </w:r>
          </w:p>
        </w:tc>
        <w:tc>
          <w:tcPr>
            <w:tcW w:w="2202" w:type="dxa"/>
          </w:tcPr>
          <w:p w:rsidR="005F75EC" w:rsidRDefault="005F75EC">
            <w:pPr>
              <w:pStyle w:val="ConsPlusNormal"/>
              <w:jc w:val="center"/>
            </w:pPr>
            <w:r>
              <w:t>1,19</w:t>
            </w:r>
          </w:p>
        </w:tc>
      </w:tr>
      <w:tr w:rsidR="005F75EC">
        <w:tc>
          <w:tcPr>
            <w:tcW w:w="620" w:type="dxa"/>
          </w:tcPr>
          <w:p w:rsidR="005F75EC" w:rsidRDefault="005F75EC">
            <w:pPr>
              <w:pStyle w:val="ConsPlusNormal"/>
              <w:jc w:val="right"/>
            </w:pPr>
            <w:r>
              <w:t>158</w:t>
            </w:r>
          </w:p>
        </w:tc>
        <w:tc>
          <w:tcPr>
            <w:tcW w:w="6817" w:type="dxa"/>
          </w:tcPr>
          <w:p w:rsidR="005F75EC" w:rsidRDefault="005F75EC">
            <w:pPr>
              <w:pStyle w:val="ConsPlusNormal"/>
            </w:pPr>
            <w:r>
              <w:t>Операции на эндокринных железах кроме гипофиза (уровень затрат 3)</w:t>
            </w:r>
          </w:p>
        </w:tc>
        <w:tc>
          <w:tcPr>
            <w:tcW w:w="2202" w:type="dxa"/>
          </w:tcPr>
          <w:p w:rsidR="005F75EC" w:rsidRDefault="005F75EC">
            <w:pPr>
              <w:pStyle w:val="ConsPlusNormal"/>
              <w:jc w:val="center"/>
            </w:pPr>
            <w:r>
              <w:t>1,12</w:t>
            </w:r>
          </w:p>
        </w:tc>
      </w:tr>
      <w:tr w:rsidR="005F75EC">
        <w:tc>
          <w:tcPr>
            <w:tcW w:w="620" w:type="dxa"/>
          </w:tcPr>
          <w:p w:rsidR="005F75EC" w:rsidRDefault="005F75EC">
            <w:pPr>
              <w:pStyle w:val="ConsPlusNormal"/>
              <w:jc w:val="right"/>
            </w:pPr>
            <w:r>
              <w:t>159</w:t>
            </w:r>
          </w:p>
        </w:tc>
        <w:tc>
          <w:tcPr>
            <w:tcW w:w="6817" w:type="dxa"/>
          </w:tcPr>
          <w:p w:rsidR="005F75EC" w:rsidRDefault="005F75EC">
            <w:pPr>
              <w:pStyle w:val="ConsPlusNormal"/>
            </w:pPr>
            <w:r>
              <w:t xml:space="preserve">Болезни молочной железы, новообразования молочной железы доброкачественные, </w:t>
            </w:r>
            <w:proofErr w:type="spellStart"/>
            <w:r>
              <w:t>insitu</w:t>
            </w:r>
            <w:proofErr w:type="spellEnd"/>
            <w:r>
              <w:t>, неопределенного и неизвестного характера</w:t>
            </w:r>
          </w:p>
        </w:tc>
        <w:tc>
          <w:tcPr>
            <w:tcW w:w="2202" w:type="dxa"/>
          </w:tcPr>
          <w:p w:rsidR="005F75EC" w:rsidRDefault="005F75EC">
            <w:pPr>
              <w:pStyle w:val="ConsPlusNormal"/>
              <w:jc w:val="center"/>
            </w:pPr>
            <w:r>
              <w:t>0,97</w:t>
            </w:r>
          </w:p>
        </w:tc>
      </w:tr>
      <w:tr w:rsidR="005F75EC">
        <w:tc>
          <w:tcPr>
            <w:tcW w:w="620" w:type="dxa"/>
          </w:tcPr>
          <w:p w:rsidR="005F75EC" w:rsidRDefault="005F75EC">
            <w:pPr>
              <w:pStyle w:val="ConsPlusNormal"/>
              <w:jc w:val="right"/>
            </w:pPr>
            <w:r>
              <w:t>160</w:t>
            </w:r>
          </w:p>
        </w:tc>
        <w:tc>
          <w:tcPr>
            <w:tcW w:w="6817" w:type="dxa"/>
          </w:tcPr>
          <w:p w:rsidR="005F75EC" w:rsidRDefault="005F75EC">
            <w:pPr>
              <w:pStyle w:val="ConsPlusNormal"/>
            </w:pPr>
            <w:r>
              <w:t>Другие поражения суставов, болезни мягких тканей</w:t>
            </w:r>
          </w:p>
        </w:tc>
        <w:tc>
          <w:tcPr>
            <w:tcW w:w="2202" w:type="dxa"/>
          </w:tcPr>
          <w:p w:rsidR="005F75EC" w:rsidRDefault="005F75EC">
            <w:pPr>
              <w:pStyle w:val="ConsPlusNormal"/>
              <w:jc w:val="center"/>
            </w:pPr>
            <w:r>
              <w:t>1,04</w:t>
            </w:r>
          </w:p>
        </w:tc>
      </w:tr>
      <w:tr w:rsidR="005F75EC">
        <w:tc>
          <w:tcPr>
            <w:tcW w:w="620" w:type="dxa"/>
          </w:tcPr>
          <w:p w:rsidR="005F75EC" w:rsidRDefault="005F75EC">
            <w:pPr>
              <w:pStyle w:val="ConsPlusNormal"/>
              <w:jc w:val="right"/>
            </w:pPr>
            <w:r>
              <w:t>161</w:t>
            </w:r>
          </w:p>
        </w:tc>
        <w:tc>
          <w:tcPr>
            <w:tcW w:w="6817" w:type="dxa"/>
          </w:tcPr>
          <w:p w:rsidR="005F75EC" w:rsidRDefault="005F75EC">
            <w:pPr>
              <w:pStyle w:val="ConsPlusNormal"/>
            </w:pPr>
            <w:r>
              <w:t>Артрозы</w:t>
            </w:r>
          </w:p>
        </w:tc>
        <w:tc>
          <w:tcPr>
            <w:tcW w:w="2202" w:type="dxa"/>
          </w:tcPr>
          <w:p w:rsidR="005F75EC" w:rsidRDefault="005F75EC">
            <w:pPr>
              <w:pStyle w:val="ConsPlusNormal"/>
              <w:jc w:val="center"/>
            </w:pPr>
            <w:r>
              <w:t>0,99</w:t>
            </w:r>
          </w:p>
        </w:tc>
      </w:tr>
      <w:tr w:rsidR="005F75EC">
        <w:tc>
          <w:tcPr>
            <w:tcW w:w="620" w:type="dxa"/>
          </w:tcPr>
          <w:p w:rsidR="005F75EC" w:rsidRDefault="005F75EC">
            <w:pPr>
              <w:pStyle w:val="ConsPlusNormal"/>
              <w:jc w:val="right"/>
            </w:pPr>
            <w:r>
              <w:t>162</w:t>
            </w:r>
          </w:p>
        </w:tc>
        <w:tc>
          <w:tcPr>
            <w:tcW w:w="6817" w:type="dxa"/>
          </w:tcPr>
          <w:p w:rsidR="005F75EC" w:rsidRDefault="005F75EC">
            <w:pPr>
              <w:pStyle w:val="ConsPlusNormal"/>
            </w:pPr>
            <w:r>
              <w:t>Остеомиелит</w:t>
            </w:r>
          </w:p>
        </w:tc>
        <w:tc>
          <w:tcPr>
            <w:tcW w:w="2202" w:type="dxa"/>
          </w:tcPr>
          <w:p w:rsidR="005F75EC" w:rsidRDefault="005F75EC">
            <w:pPr>
              <w:pStyle w:val="ConsPlusNormal"/>
              <w:jc w:val="center"/>
            </w:pPr>
            <w:r>
              <w:t>1,52</w:t>
            </w:r>
          </w:p>
        </w:tc>
      </w:tr>
      <w:tr w:rsidR="005F75EC">
        <w:tc>
          <w:tcPr>
            <w:tcW w:w="620" w:type="dxa"/>
          </w:tcPr>
          <w:p w:rsidR="005F75EC" w:rsidRDefault="005F75EC">
            <w:pPr>
              <w:pStyle w:val="ConsPlusNormal"/>
              <w:jc w:val="right"/>
            </w:pPr>
            <w:r>
              <w:t>163</w:t>
            </w:r>
          </w:p>
        </w:tc>
        <w:tc>
          <w:tcPr>
            <w:tcW w:w="6817" w:type="dxa"/>
          </w:tcPr>
          <w:p w:rsidR="005F75EC" w:rsidRDefault="005F75EC">
            <w:pPr>
              <w:pStyle w:val="ConsPlusNormal"/>
            </w:pPr>
            <w:proofErr w:type="spellStart"/>
            <w:r>
              <w:t>Остеопатии</w:t>
            </w:r>
            <w:proofErr w:type="spellEnd"/>
          </w:p>
        </w:tc>
        <w:tc>
          <w:tcPr>
            <w:tcW w:w="2202" w:type="dxa"/>
          </w:tcPr>
          <w:p w:rsidR="005F75EC" w:rsidRDefault="005F75EC">
            <w:pPr>
              <w:pStyle w:val="ConsPlusNormal"/>
              <w:jc w:val="center"/>
            </w:pPr>
            <w:r>
              <w:t>1,03</w:t>
            </w:r>
          </w:p>
        </w:tc>
      </w:tr>
      <w:tr w:rsidR="005F75EC">
        <w:tc>
          <w:tcPr>
            <w:tcW w:w="620" w:type="dxa"/>
          </w:tcPr>
          <w:p w:rsidR="005F75EC" w:rsidRDefault="005F75EC">
            <w:pPr>
              <w:pStyle w:val="ConsPlusNormal"/>
              <w:jc w:val="right"/>
            </w:pPr>
            <w:r>
              <w:t>164</w:t>
            </w:r>
          </w:p>
        </w:tc>
        <w:tc>
          <w:tcPr>
            <w:tcW w:w="6817" w:type="dxa"/>
          </w:tcPr>
          <w:p w:rsidR="005F75EC" w:rsidRDefault="005F75EC">
            <w:pPr>
              <w:pStyle w:val="ConsPlusNormal"/>
            </w:pPr>
            <w:r>
              <w:t>Доброкачественные новообразования костно-мышечной системы и соединительной ткани</w:t>
            </w:r>
          </w:p>
        </w:tc>
        <w:tc>
          <w:tcPr>
            <w:tcW w:w="2202" w:type="dxa"/>
          </w:tcPr>
          <w:p w:rsidR="005F75EC" w:rsidRDefault="005F75EC">
            <w:pPr>
              <w:pStyle w:val="ConsPlusNormal"/>
              <w:jc w:val="center"/>
            </w:pPr>
            <w:r>
              <w:t>1,03</w:t>
            </w:r>
          </w:p>
        </w:tc>
      </w:tr>
      <w:tr w:rsidR="005F75EC">
        <w:tc>
          <w:tcPr>
            <w:tcW w:w="620" w:type="dxa"/>
          </w:tcPr>
          <w:p w:rsidR="005F75EC" w:rsidRDefault="005F75EC">
            <w:pPr>
              <w:pStyle w:val="ConsPlusNormal"/>
              <w:jc w:val="right"/>
            </w:pPr>
            <w:r>
              <w:lastRenderedPageBreak/>
              <w:t>165</w:t>
            </w:r>
          </w:p>
        </w:tc>
        <w:tc>
          <w:tcPr>
            <w:tcW w:w="6817"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xml:space="preserve"> кожи, жировой ткани</w:t>
            </w:r>
          </w:p>
        </w:tc>
        <w:tc>
          <w:tcPr>
            <w:tcW w:w="2202" w:type="dxa"/>
          </w:tcPr>
          <w:p w:rsidR="005F75EC" w:rsidRDefault="005F75EC">
            <w:pPr>
              <w:pStyle w:val="ConsPlusNormal"/>
              <w:jc w:val="center"/>
            </w:pPr>
            <w:r>
              <w:t>0,83</w:t>
            </w:r>
          </w:p>
        </w:tc>
      </w:tr>
      <w:tr w:rsidR="005F75EC">
        <w:tc>
          <w:tcPr>
            <w:tcW w:w="620" w:type="dxa"/>
          </w:tcPr>
          <w:p w:rsidR="005F75EC" w:rsidRDefault="005F75EC">
            <w:pPr>
              <w:pStyle w:val="ConsPlusNormal"/>
              <w:jc w:val="right"/>
            </w:pPr>
            <w:r>
              <w:t>166</w:t>
            </w:r>
          </w:p>
        </w:tc>
        <w:tc>
          <w:tcPr>
            <w:tcW w:w="6817" w:type="dxa"/>
          </w:tcPr>
          <w:p w:rsidR="005F75EC" w:rsidRDefault="005F75EC">
            <w:pPr>
              <w:pStyle w:val="ConsPlusNormal"/>
            </w:pPr>
            <w:r>
              <w:t>Открытые раны, поверхностные, другие и неуточненные травмы</w:t>
            </w:r>
          </w:p>
        </w:tc>
        <w:tc>
          <w:tcPr>
            <w:tcW w:w="2202" w:type="dxa"/>
          </w:tcPr>
          <w:p w:rsidR="005F75EC" w:rsidRDefault="005F75EC">
            <w:pPr>
              <w:pStyle w:val="ConsPlusNormal"/>
              <w:jc w:val="center"/>
            </w:pPr>
            <w:r>
              <w:t>0,85</w:t>
            </w:r>
          </w:p>
        </w:tc>
      </w:tr>
      <w:tr w:rsidR="005F75EC">
        <w:tc>
          <w:tcPr>
            <w:tcW w:w="620" w:type="dxa"/>
          </w:tcPr>
          <w:p w:rsidR="005F75EC" w:rsidRDefault="005F75EC">
            <w:pPr>
              <w:pStyle w:val="ConsPlusNormal"/>
              <w:jc w:val="right"/>
            </w:pPr>
            <w:r>
              <w:t>167</w:t>
            </w:r>
          </w:p>
        </w:tc>
        <w:tc>
          <w:tcPr>
            <w:tcW w:w="6817" w:type="dxa"/>
          </w:tcPr>
          <w:p w:rsidR="005F75EC" w:rsidRDefault="005F75EC">
            <w:pPr>
              <w:pStyle w:val="ConsPlusNormal"/>
            </w:pPr>
            <w:r>
              <w:t>Операции на молочной железе (уровень затрат 3)</w:t>
            </w:r>
          </w:p>
        </w:tc>
        <w:tc>
          <w:tcPr>
            <w:tcW w:w="2202" w:type="dxa"/>
          </w:tcPr>
          <w:p w:rsidR="005F75EC" w:rsidRDefault="005F75EC">
            <w:pPr>
              <w:pStyle w:val="ConsPlusNormal"/>
              <w:jc w:val="center"/>
            </w:pPr>
            <w:r>
              <w:t>1,22</w:t>
            </w:r>
          </w:p>
        </w:tc>
      </w:tr>
      <w:tr w:rsidR="005F75EC">
        <w:tc>
          <w:tcPr>
            <w:tcW w:w="620" w:type="dxa"/>
          </w:tcPr>
          <w:p w:rsidR="005F75EC" w:rsidRDefault="005F75EC">
            <w:pPr>
              <w:pStyle w:val="ConsPlusNormal"/>
              <w:jc w:val="right"/>
            </w:pPr>
            <w:r>
              <w:t>168</w:t>
            </w:r>
          </w:p>
        </w:tc>
        <w:tc>
          <w:tcPr>
            <w:tcW w:w="6817" w:type="dxa"/>
          </w:tcPr>
          <w:p w:rsidR="005F75EC" w:rsidRDefault="005F75EC">
            <w:pPr>
              <w:pStyle w:val="ConsPlusNormal"/>
            </w:pPr>
            <w:r>
              <w:t>Операции на молочной железе (уровень затрат 4)</w:t>
            </w:r>
          </w:p>
        </w:tc>
        <w:tc>
          <w:tcPr>
            <w:tcW w:w="2202" w:type="dxa"/>
          </w:tcPr>
          <w:p w:rsidR="005F75EC" w:rsidRDefault="005F75EC">
            <w:pPr>
              <w:pStyle w:val="ConsPlusNormal"/>
              <w:jc w:val="center"/>
            </w:pPr>
            <w:r>
              <w:t>2,76</w:t>
            </w:r>
          </w:p>
        </w:tc>
      </w:tr>
      <w:tr w:rsidR="005F75EC">
        <w:tc>
          <w:tcPr>
            <w:tcW w:w="620" w:type="dxa"/>
          </w:tcPr>
          <w:p w:rsidR="005F75EC" w:rsidRDefault="005F75EC">
            <w:pPr>
              <w:pStyle w:val="ConsPlusNormal"/>
              <w:jc w:val="right"/>
            </w:pPr>
            <w:r>
              <w:t>32</w:t>
            </w:r>
          </w:p>
        </w:tc>
        <w:tc>
          <w:tcPr>
            <w:tcW w:w="6817" w:type="dxa"/>
          </w:tcPr>
          <w:p w:rsidR="005F75EC" w:rsidRDefault="005F75EC">
            <w:pPr>
              <w:pStyle w:val="ConsPlusNormal"/>
            </w:pPr>
            <w:r>
              <w:t>Хирургия (абдоминальная)</w:t>
            </w:r>
          </w:p>
        </w:tc>
        <w:tc>
          <w:tcPr>
            <w:tcW w:w="2202" w:type="dxa"/>
          </w:tcPr>
          <w:p w:rsidR="005F75EC" w:rsidRDefault="005F75EC">
            <w:pPr>
              <w:pStyle w:val="ConsPlusNormal"/>
              <w:jc w:val="center"/>
            </w:pPr>
            <w:r>
              <w:t>1,176</w:t>
            </w:r>
          </w:p>
        </w:tc>
      </w:tr>
      <w:tr w:rsidR="005F75EC">
        <w:tc>
          <w:tcPr>
            <w:tcW w:w="620" w:type="dxa"/>
          </w:tcPr>
          <w:p w:rsidR="005F75EC" w:rsidRDefault="005F75EC">
            <w:pPr>
              <w:pStyle w:val="ConsPlusNormal"/>
              <w:jc w:val="right"/>
            </w:pPr>
            <w:r>
              <w:t>169</w:t>
            </w:r>
          </w:p>
        </w:tc>
        <w:tc>
          <w:tcPr>
            <w:tcW w:w="6817" w:type="dxa"/>
          </w:tcPr>
          <w:p w:rsidR="005F75EC" w:rsidRDefault="005F75EC">
            <w:pPr>
              <w:pStyle w:val="ConsPlusNormal"/>
            </w:pPr>
            <w:r>
              <w:t>Операции на желчном пузыре и желчевыводящих путях (уровень затрат 3)</w:t>
            </w:r>
          </w:p>
        </w:tc>
        <w:tc>
          <w:tcPr>
            <w:tcW w:w="2202" w:type="dxa"/>
          </w:tcPr>
          <w:p w:rsidR="005F75EC" w:rsidRDefault="005F75EC">
            <w:pPr>
              <w:pStyle w:val="ConsPlusNormal"/>
              <w:jc w:val="center"/>
            </w:pPr>
            <w:r>
              <w:t>0,98</w:t>
            </w:r>
          </w:p>
        </w:tc>
      </w:tr>
      <w:tr w:rsidR="005F75EC">
        <w:tc>
          <w:tcPr>
            <w:tcW w:w="620" w:type="dxa"/>
          </w:tcPr>
          <w:p w:rsidR="005F75EC" w:rsidRDefault="005F75EC">
            <w:pPr>
              <w:pStyle w:val="ConsPlusNormal"/>
              <w:jc w:val="right"/>
            </w:pPr>
            <w:r>
              <w:t>170</w:t>
            </w:r>
          </w:p>
        </w:tc>
        <w:tc>
          <w:tcPr>
            <w:tcW w:w="6817" w:type="dxa"/>
          </w:tcPr>
          <w:p w:rsidR="005F75EC" w:rsidRDefault="005F75EC">
            <w:pPr>
              <w:pStyle w:val="ConsPlusNormal"/>
            </w:pPr>
            <w:r>
              <w:t>Операции на желчном пузыре и желчевыводящих путях (уровень затрат 4)</w:t>
            </w:r>
          </w:p>
        </w:tc>
        <w:tc>
          <w:tcPr>
            <w:tcW w:w="2202" w:type="dxa"/>
          </w:tcPr>
          <w:p w:rsidR="005F75EC" w:rsidRDefault="005F75EC">
            <w:pPr>
              <w:pStyle w:val="ConsPlusNormal"/>
              <w:jc w:val="center"/>
            </w:pPr>
            <w:r>
              <w:t>1,51</w:t>
            </w:r>
          </w:p>
        </w:tc>
      </w:tr>
      <w:tr w:rsidR="005F75EC">
        <w:tc>
          <w:tcPr>
            <w:tcW w:w="620" w:type="dxa"/>
          </w:tcPr>
          <w:p w:rsidR="005F75EC" w:rsidRDefault="005F75EC">
            <w:pPr>
              <w:pStyle w:val="ConsPlusNormal"/>
              <w:jc w:val="right"/>
            </w:pPr>
            <w:r>
              <w:t>171</w:t>
            </w:r>
          </w:p>
        </w:tc>
        <w:tc>
          <w:tcPr>
            <w:tcW w:w="6817" w:type="dxa"/>
          </w:tcPr>
          <w:p w:rsidR="005F75EC" w:rsidRDefault="005F75EC">
            <w:pPr>
              <w:pStyle w:val="ConsPlusNormal"/>
            </w:pPr>
            <w:r>
              <w:t>Операции на желчном пузыре и желчевыводящих путях (уровень затрат 5)</w:t>
            </w:r>
          </w:p>
        </w:tc>
        <w:tc>
          <w:tcPr>
            <w:tcW w:w="2202" w:type="dxa"/>
          </w:tcPr>
          <w:p w:rsidR="005F75EC" w:rsidRDefault="005F75EC">
            <w:pPr>
              <w:pStyle w:val="ConsPlusNormal"/>
              <w:jc w:val="center"/>
            </w:pPr>
            <w:r>
              <w:t>1,57</w:t>
            </w:r>
          </w:p>
        </w:tc>
      </w:tr>
      <w:tr w:rsidR="005F75EC">
        <w:tc>
          <w:tcPr>
            <w:tcW w:w="620" w:type="dxa"/>
          </w:tcPr>
          <w:p w:rsidR="005F75EC" w:rsidRDefault="005F75EC">
            <w:pPr>
              <w:pStyle w:val="ConsPlusNormal"/>
              <w:jc w:val="right"/>
            </w:pPr>
            <w:r>
              <w:t>172</w:t>
            </w:r>
          </w:p>
        </w:tc>
        <w:tc>
          <w:tcPr>
            <w:tcW w:w="6817" w:type="dxa"/>
          </w:tcPr>
          <w:p w:rsidR="005F75EC" w:rsidRDefault="005F75EC">
            <w:pPr>
              <w:pStyle w:val="ConsPlusNormal"/>
            </w:pPr>
            <w:r>
              <w:t>Операции на печени и поджелудочной железе (уровень затрат 3)</w:t>
            </w:r>
          </w:p>
        </w:tc>
        <w:tc>
          <w:tcPr>
            <w:tcW w:w="2202" w:type="dxa"/>
          </w:tcPr>
          <w:p w:rsidR="005F75EC" w:rsidRDefault="005F75EC">
            <w:pPr>
              <w:pStyle w:val="ConsPlusNormal"/>
              <w:jc w:val="center"/>
            </w:pPr>
            <w:r>
              <w:t>2,07</w:t>
            </w:r>
          </w:p>
        </w:tc>
      </w:tr>
      <w:tr w:rsidR="005F75EC">
        <w:tc>
          <w:tcPr>
            <w:tcW w:w="620" w:type="dxa"/>
          </w:tcPr>
          <w:p w:rsidR="005F75EC" w:rsidRDefault="005F75EC">
            <w:pPr>
              <w:pStyle w:val="ConsPlusNormal"/>
              <w:jc w:val="right"/>
            </w:pPr>
            <w:r>
              <w:t>173</w:t>
            </w:r>
          </w:p>
        </w:tc>
        <w:tc>
          <w:tcPr>
            <w:tcW w:w="6817" w:type="dxa"/>
          </w:tcPr>
          <w:p w:rsidR="005F75EC" w:rsidRDefault="005F75EC">
            <w:pPr>
              <w:pStyle w:val="ConsPlusNormal"/>
            </w:pPr>
            <w:r>
              <w:t>Операции на печени и поджелудочной железе (уровень затрат 4)</w:t>
            </w:r>
          </w:p>
        </w:tc>
        <w:tc>
          <w:tcPr>
            <w:tcW w:w="2202" w:type="dxa"/>
          </w:tcPr>
          <w:p w:rsidR="005F75EC" w:rsidRDefault="005F75EC">
            <w:pPr>
              <w:pStyle w:val="ConsPlusNormal"/>
              <w:jc w:val="center"/>
            </w:pPr>
            <w:r>
              <w:t>2,17</w:t>
            </w:r>
          </w:p>
        </w:tc>
      </w:tr>
      <w:tr w:rsidR="005F75EC">
        <w:tc>
          <w:tcPr>
            <w:tcW w:w="620" w:type="dxa"/>
          </w:tcPr>
          <w:p w:rsidR="005F75EC" w:rsidRDefault="005F75EC">
            <w:pPr>
              <w:pStyle w:val="ConsPlusNormal"/>
              <w:jc w:val="right"/>
            </w:pPr>
            <w:r>
              <w:t>174</w:t>
            </w:r>
          </w:p>
        </w:tc>
        <w:tc>
          <w:tcPr>
            <w:tcW w:w="6817" w:type="dxa"/>
          </w:tcPr>
          <w:p w:rsidR="005F75EC" w:rsidRDefault="005F75EC">
            <w:pPr>
              <w:pStyle w:val="ConsPlusNormal"/>
            </w:pPr>
            <w:r>
              <w:t>Операции на печени и поджелудочной железе (уровень затрат 5)</w:t>
            </w:r>
          </w:p>
        </w:tc>
        <w:tc>
          <w:tcPr>
            <w:tcW w:w="2202" w:type="dxa"/>
          </w:tcPr>
          <w:p w:rsidR="005F75EC" w:rsidRDefault="005F75EC">
            <w:pPr>
              <w:pStyle w:val="ConsPlusNormal"/>
              <w:jc w:val="center"/>
            </w:pPr>
            <w:r>
              <w:t>2,7</w:t>
            </w:r>
          </w:p>
        </w:tc>
      </w:tr>
      <w:tr w:rsidR="005F75EC">
        <w:tc>
          <w:tcPr>
            <w:tcW w:w="620" w:type="dxa"/>
          </w:tcPr>
          <w:p w:rsidR="005F75EC" w:rsidRDefault="005F75EC">
            <w:pPr>
              <w:pStyle w:val="ConsPlusNormal"/>
              <w:jc w:val="right"/>
            </w:pPr>
            <w:r>
              <w:t>175</w:t>
            </w:r>
          </w:p>
        </w:tc>
        <w:tc>
          <w:tcPr>
            <w:tcW w:w="6817" w:type="dxa"/>
          </w:tcPr>
          <w:p w:rsidR="005F75EC" w:rsidRDefault="005F75EC">
            <w:pPr>
              <w:pStyle w:val="ConsPlusNormal"/>
            </w:pPr>
            <w:r>
              <w:t>Операции на пищеводе, желудке, двенадцатиперстной кишке (уровень затрат 2)</w:t>
            </w:r>
          </w:p>
        </w:tc>
        <w:tc>
          <w:tcPr>
            <w:tcW w:w="2202" w:type="dxa"/>
          </w:tcPr>
          <w:p w:rsidR="005F75EC" w:rsidRDefault="005F75EC">
            <w:pPr>
              <w:pStyle w:val="ConsPlusNormal"/>
              <w:jc w:val="center"/>
            </w:pPr>
            <w:r>
              <w:t>1,07</w:t>
            </w:r>
          </w:p>
        </w:tc>
      </w:tr>
      <w:tr w:rsidR="005F75EC">
        <w:tc>
          <w:tcPr>
            <w:tcW w:w="620" w:type="dxa"/>
          </w:tcPr>
          <w:p w:rsidR="005F75EC" w:rsidRDefault="005F75EC">
            <w:pPr>
              <w:pStyle w:val="ConsPlusNormal"/>
              <w:jc w:val="right"/>
            </w:pPr>
            <w:r>
              <w:t>176</w:t>
            </w:r>
          </w:p>
        </w:tc>
        <w:tc>
          <w:tcPr>
            <w:tcW w:w="6817" w:type="dxa"/>
          </w:tcPr>
          <w:p w:rsidR="005F75EC" w:rsidRDefault="005F75EC">
            <w:pPr>
              <w:pStyle w:val="ConsPlusNormal"/>
            </w:pPr>
            <w:r>
              <w:t>Операции на пищеводе, желудке, двенадцатиперстной кишке (уровень затрат 3)</w:t>
            </w:r>
          </w:p>
        </w:tc>
        <w:tc>
          <w:tcPr>
            <w:tcW w:w="2202" w:type="dxa"/>
          </w:tcPr>
          <w:p w:rsidR="005F75EC" w:rsidRDefault="005F75EC">
            <w:pPr>
              <w:pStyle w:val="ConsPlusNormal"/>
              <w:jc w:val="center"/>
            </w:pPr>
            <w:r>
              <w:t>1,66</w:t>
            </w:r>
          </w:p>
        </w:tc>
      </w:tr>
      <w:tr w:rsidR="005F75EC">
        <w:tc>
          <w:tcPr>
            <w:tcW w:w="620" w:type="dxa"/>
          </w:tcPr>
          <w:p w:rsidR="005F75EC" w:rsidRDefault="005F75EC">
            <w:pPr>
              <w:pStyle w:val="ConsPlusNormal"/>
              <w:jc w:val="right"/>
            </w:pPr>
            <w:r>
              <w:t>177</w:t>
            </w:r>
          </w:p>
        </w:tc>
        <w:tc>
          <w:tcPr>
            <w:tcW w:w="6817" w:type="dxa"/>
          </w:tcPr>
          <w:p w:rsidR="005F75EC" w:rsidRDefault="005F75EC">
            <w:pPr>
              <w:pStyle w:val="ConsPlusNormal"/>
            </w:pPr>
            <w:r>
              <w:t>Операции на пищеводе, желудке, двенадцатиперстной кишке (уровень затрат 4)</w:t>
            </w:r>
          </w:p>
        </w:tc>
        <w:tc>
          <w:tcPr>
            <w:tcW w:w="2202" w:type="dxa"/>
          </w:tcPr>
          <w:p w:rsidR="005F75EC" w:rsidRDefault="005F75EC">
            <w:pPr>
              <w:pStyle w:val="ConsPlusNormal"/>
              <w:jc w:val="center"/>
            </w:pPr>
            <w:r>
              <w:t>2,52</w:t>
            </w:r>
          </w:p>
        </w:tc>
      </w:tr>
      <w:tr w:rsidR="005F75EC">
        <w:tc>
          <w:tcPr>
            <w:tcW w:w="620" w:type="dxa"/>
          </w:tcPr>
          <w:p w:rsidR="005F75EC" w:rsidRDefault="005F75EC">
            <w:pPr>
              <w:pStyle w:val="ConsPlusNormal"/>
              <w:jc w:val="right"/>
            </w:pPr>
            <w:r>
              <w:t>178</w:t>
            </w:r>
          </w:p>
        </w:tc>
        <w:tc>
          <w:tcPr>
            <w:tcW w:w="6817" w:type="dxa"/>
          </w:tcPr>
          <w:p w:rsidR="005F75EC" w:rsidRDefault="005F75EC">
            <w:pPr>
              <w:pStyle w:val="ConsPlusNormal"/>
            </w:pPr>
            <w:r>
              <w:t xml:space="preserve">Операции на пищеводе, желудке, двенадцатиперстной кишке </w:t>
            </w:r>
            <w:r>
              <w:lastRenderedPageBreak/>
              <w:t>(уровень затрат 5)</w:t>
            </w:r>
          </w:p>
        </w:tc>
        <w:tc>
          <w:tcPr>
            <w:tcW w:w="2202" w:type="dxa"/>
          </w:tcPr>
          <w:p w:rsidR="005F75EC" w:rsidRDefault="005F75EC">
            <w:pPr>
              <w:pStyle w:val="ConsPlusNormal"/>
              <w:jc w:val="center"/>
            </w:pPr>
            <w:r>
              <w:lastRenderedPageBreak/>
              <w:t>2,8</w:t>
            </w:r>
          </w:p>
        </w:tc>
      </w:tr>
      <w:tr w:rsidR="005F75EC">
        <w:tc>
          <w:tcPr>
            <w:tcW w:w="620" w:type="dxa"/>
          </w:tcPr>
          <w:p w:rsidR="005F75EC" w:rsidRDefault="005F75EC">
            <w:pPr>
              <w:pStyle w:val="ConsPlusNormal"/>
              <w:jc w:val="right"/>
            </w:pPr>
            <w:r>
              <w:lastRenderedPageBreak/>
              <w:t>179</w:t>
            </w:r>
          </w:p>
        </w:tc>
        <w:tc>
          <w:tcPr>
            <w:tcW w:w="6817" w:type="dxa"/>
          </w:tcPr>
          <w:p w:rsidR="005F75EC" w:rsidRDefault="005F75EC">
            <w:pPr>
              <w:pStyle w:val="ConsPlusNormal"/>
            </w:pPr>
            <w:proofErr w:type="spellStart"/>
            <w:r>
              <w:t>Аппендэктомия</w:t>
            </w:r>
            <w:proofErr w:type="spellEnd"/>
          </w:p>
        </w:tc>
        <w:tc>
          <w:tcPr>
            <w:tcW w:w="2202" w:type="dxa"/>
          </w:tcPr>
          <w:p w:rsidR="005F75EC" w:rsidRDefault="005F75EC">
            <w:pPr>
              <w:pStyle w:val="ConsPlusNormal"/>
              <w:jc w:val="center"/>
            </w:pPr>
            <w:r>
              <w:t>0,8</w:t>
            </w:r>
          </w:p>
        </w:tc>
      </w:tr>
      <w:tr w:rsidR="005F75EC">
        <w:tc>
          <w:tcPr>
            <w:tcW w:w="620" w:type="dxa"/>
          </w:tcPr>
          <w:p w:rsidR="005F75EC" w:rsidRDefault="005F75EC">
            <w:pPr>
              <w:pStyle w:val="ConsPlusNormal"/>
              <w:jc w:val="right"/>
            </w:pPr>
            <w:r>
              <w:t>180</w:t>
            </w:r>
          </w:p>
        </w:tc>
        <w:tc>
          <w:tcPr>
            <w:tcW w:w="6817" w:type="dxa"/>
          </w:tcPr>
          <w:p w:rsidR="005F75EC" w:rsidRDefault="005F75EC">
            <w:pPr>
              <w:pStyle w:val="ConsPlusNormal"/>
            </w:pPr>
            <w:r>
              <w:t>Операции по поводу грыж (уровень затрат 2)</w:t>
            </w:r>
          </w:p>
        </w:tc>
        <w:tc>
          <w:tcPr>
            <w:tcW w:w="2202" w:type="dxa"/>
          </w:tcPr>
          <w:p w:rsidR="005F75EC" w:rsidRDefault="005F75EC">
            <w:pPr>
              <w:pStyle w:val="ConsPlusNormal"/>
              <w:jc w:val="center"/>
            </w:pPr>
            <w:r>
              <w:t>0,86</w:t>
            </w:r>
          </w:p>
        </w:tc>
      </w:tr>
      <w:tr w:rsidR="005F75EC">
        <w:tc>
          <w:tcPr>
            <w:tcW w:w="620" w:type="dxa"/>
          </w:tcPr>
          <w:p w:rsidR="005F75EC" w:rsidRDefault="005F75EC">
            <w:pPr>
              <w:pStyle w:val="ConsPlusNormal"/>
              <w:jc w:val="right"/>
            </w:pPr>
            <w:r>
              <w:t>181</w:t>
            </w:r>
          </w:p>
        </w:tc>
        <w:tc>
          <w:tcPr>
            <w:tcW w:w="6817" w:type="dxa"/>
          </w:tcPr>
          <w:p w:rsidR="005F75EC" w:rsidRDefault="005F75EC">
            <w:pPr>
              <w:pStyle w:val="ConsPlusNormal"/>
            </w:pPr>
            <w:r>
              <w:t>Операции по поводу грыж (уровень затрат 3)</w:t>
            </w:r>
          </w:p>
        </w:tc>
        <w:tc>
          <w:tcPr>
            <w:tcW w:w="2202" w:type="dxa"/>
          </w:tcPr>
          <w:p w:rsidR="005F75EC" w:rsidRDefault="005F75EC">
            <w:pPr>
              <w:pStyle w:val="ConsPlusNormal"/>
              <w:jc w:val="center"/>
            </w:pPr>
            <w:r>
              <w:t>1,24</w:t>
            </w:r>
          </w:p>
        </w:tc>
      </w:tr>
      <w:tr w:rsidR="005F75EC">
        <w:tc>
          <w:tcPr>
            <w:tcW w:w="620" w:type="dxa"/>
          </w:tcPr>
          <w:p w:rsidR="005F75EC" w:rsidRDefault="005F75EC">
            <w:pPr>
              <w:pStyle w:val="ConsPlusNormal"/>
              <w:jc w:val="right"/>
            </w:pPr>
            <w:r>
              <w:t>182</w:t>
            </w:r>
          </w:p>
        </w:tc>
        <w:tc>
          <w:tcPr>
            <w:tcW w:w="6817" w:type="dxa"/>
          </w:tcPr>
          <w:p w:rsidR="005F75EC" w:rsidRDefault="005F75EC">
            <w:pPr>
              <w:pStyle w:val="ConsPlusNormal"/>
            </w:pPr>
            <w:r>
              <w:t>Другие операции на органах брюшной полости (уровень затрат 2)</w:t>
            </w:r>
          </w:p>
        </w:tc>
        <w:tc>
          <w:tcPr>
            <w:tcW w:w="2202" w:type="dxa"/>
          </w:tcPr>
          <w:p w:rsidR="005F75EC" w:rsidRDefault="005F75EC">
            <w:pPr>
              <w:pStyle w:val="ConsPlusNormal"/>
              <w:jc w:val="center"/>
            </w:pPr>
            <w:r>
              <w:t>1,13</w:t>
            </w:r>
          </w:p>
        </w:tc>
      </w:tr>
      <w:tr w:rsidR="005F75EC">
        <w:tc>
          <w:tcPr>
            <w:tcW w:w="620" w:type="dxa"/>
          </w:tcPr>
          <w:p w:rsidR="005F75EC" w:rsidRDefault="005F75EC">
            <w:pPr>
              <w:pStyle w:val="ConsPlusNormal"/>
              <w:jc w:val="right"/>
            </w:pPr>
            <w:r>
              <w:t>183</w:t>
            </w:r>
          </w:p>
        </w:tc>
        <w:tc>
          <w:tcPr>
            <w:tcW w:w="6817" w:type="dxa"/>
          </w:tcPr>
          <w:p w:rsidR="005F75EC" w:rsidRDefault="005F75EC">
            <w:pPr>
              <w:pStyle w:val="ConsPlusNormal"/>
            </w:pPr>
            <w:r>
              <w:t>Другие операции на органах брюшной полости (уровень затрат 3)</w:t>
            </w:r>
          </w:p>
        </w:tc>
        <w:tc>
          <w:tcPr>
            <w:tcW w:w="2202" w:type="dxa"/>
          </w:tcPr>
          <w:p w:rsidR="005F75EC" w:rsidRDefault="005F75EC">
            <w:pPr>
              <w:pStyle w:val="ConsPlusNormal"/>
              <w:jc w:val="center"/>
            </w:pPr>
            <w:r>
              <w:t>1,14</w:t>
            </w:r>
          </w:p>
        </w:tc>
      </w:tr>
      <w:tr w:rsidR="005F75EC">
        <w:tc>
          <w:tcPr>
            <w:tcW w:w="620" w:type="dxa"/>
          </w:tcPr>
          <w:p w:rsidR="005F75EC" w:rsidRDefault="005F75EC">
            <w:pPr>
              <w:pStyle w:val="ConsPlusNormal"/>
              <w:jc w:val="right"/>
            </w:pPr>
            <w:r>
              <w:t>184</w:t>
            </w:r>
          </w:p>
        </w:tc>
        <w:tc>
          <w:tcPr>
            <w:tcW w:w="6817" w:type="dxa"/>
          </w:tcPr>
          <w:p w:rsidR="005F75EC" w:rsidRDefault="005F75EC">
            <w:pPr>
              <w:pStyle w:val="ConsPlusNormal"/>
            </w:pPr>
            <w:r>
              <w:t>Другие операции на органах брюшной полости (уровень затрат 4)</w:t>
            </w:r>
          </w:p>
        </w:tc>
        <w:tc>
          <w:tcPr>
            <w:tcW w:w="2202" w:type="dxa"/>
          </w:tcPr>
          <w:p w:rsidR="005F75EC" w:rsidRDefault="005F75EC">
            <w:pPr>
              <w:pStyle w:val="ConsPlusNormal"/>
              <w:jc w:val="center"/>
            </w:pPr>
            <w:r>
              <w:t>2,06</w:t>
            </w:r>
          </w:p>
        </w:tc>
      </w:tr>
      <w:tr w:rsidR="005F75EC">
        <w:tc>
          <w:tcPr>
            <w:tcW w:w="620" w:type="dxa"/>
          </w:tcPr>
          <w:p w:rsidR="005F75EC" w:rsidRDefault="005F75EC">
            <w:pPr>
              <w:pStyle w:val="ConsPlusNormal"/>
              <w:jc w:val="right"/>
            </w:pPr>
            <w:r>
              <w:t>185</w:t>
            </w:r>
          </w:p>
        </w:tc>
        <w:tc>
          <w:tcPr>
            <w:tcW w:w="6817" w:type="dxa"/>
          </w:tcPr>
          <w:p w:rsidR="005F75EC" w:rsidRDefault="005F75EC">
            <w:pPr>
              <w:pStyle w:val="ConsPlusNormal"/>
            </w:pPr>
            <w:r>
              <w:t>Другие операции на органах брюшной полости (уровень затрат 5)</w:t>
            </w:r>
          </w:p>
        </w:tc>
        <w:tc>
          <w:tcPr>
            <w:tcW w:w="2202" w:type="dxa"/>
          </w:tcPr>
          <w:p w:rsidR="005F75EC" w:rsidRDefault="005F75EC">
            <w:pPr>
              <w:pStyle w:val="ConsPlusNormal"/>
              <w:jc w:val="center"/>
            </w:pPr>
            <w:r>
              <w:t>2,3</w:t>
            </w:r>
          </w:p>
        </w:tc>
      </w:tr>
      <w:tr w:rsidR="005F75EC">
        <w:tc>
          <w:tcPr>
            <w:tcW w:w="620" w:type="dxa"/>
          </w:tcPr>
          <w:p w:rsidR="005F75EC" w:rsidRDefault="005F75EC">
            <w:pPr>
              <w:pStyle w:val="ConsPlusNormal"/>
              <w:jc w:val="right"/>
            </w:pPr>
            <w:r>
              <w:t>33</w:t>
            </w:r>
          </w:p>
        </w:tc>
        <w:tc>
          <w:tcPr>
            <w:tcW w:w="6817" w:type="dxa"/>
          </w:tcPr>
          <w:p w:rsidR="005F75EC" w:rsidRDefault="005F75EC">
            <w:pPr>
              <w:pStyle w:val="ConsPlusNormal"/>
            </w:pPr>
            <w:r>
              <w:t>Хирургия (</w:t>
            </w:r>
            <w:proofErr w:type="spellStart"/>
            <w:r>
              <w:t>комбустиология</w:t>
            </w:r>
            <w:proofErr w:type="spellEnd"/>
            <w:r>
              <w:t>)</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186</w:t>
            </w:r>
          </w:p>
        </w:tc>
        <w:tc>
          <w:tcPr>
            <w:tcW w:w="6817" w:type="dxa"/>
          </w:tcPr>
          <w:p w:rsidR="005F75EC" w:rsidRDefault="005F75EC">
            <w:pPr>
              <w:pStyle w:val="ConsPlusNormal"/>
            </w:pPr>
            <w:r>
              <w:t>Ожоги 3-й степени</w:t>
            </w:r>
          </w:p>
        </w:tc>
        <w:tc>
          <w:tcPr>
            <w:tcW w:w="2202" w:type="dxa"/>
          </w:tcPr>
          <w:p w:rsidR="005F75EC" w:rsidRDefault="005F75EC">
            <w:pPr>
              <w:pStyle w:val="ConsPlusNormal"/>
              <w:jc w:val="center"/>
            </w:pPr>
            <w:r>
              <w:t>1,9</w:t>
            </w:r>
          </w:p>
        </w:tc>
      </w:tr>
      <w:tr w:rsidR="005F75EC">
        <w:tc>
          <w:tcPr>
            <w:tcW w:w="620" w:type="dxa"/>
          </w:tcPr>
          <w:p w:rsidR="005F75EC" w:rsidRDefault="005F75EC">
            <w:pPr>
              <w:pStyle w:val="ConsPlusNormal"/>
              <w:jc w:val="right"/>
            </w:pPr>
            <w:r>
              <w:t>187</w:t>
            </w:r>
          </w:p>
        </w:tc>
        <w:tc>
          <w:tcPr>
            <w:tcW w:w="6817" w:type="dxa"/>
          </w:tcPr>
          <w:p w:rsidR="005F75EC" w:rsidRDefault="005F75EC">
            <w:pPr>
              <w:pStyle w:val="ConsPlusNormal"/>
            </w:pPr>
            <w:r>
              <w:t>Другие ожоги и отморожения</w:t>
            </w:r>
          </w:p>
        </w:tc>
        <w:tc>
          <w:tcPr>
            <w:tcW w:w="2202" w:type="dxa"/>
          </w:tcPr>
          <w:p w:rsidR="005F75EC" w:rsidRDefault="005F75EC">
            <w:pPr>
              <w:pStyle w:val="ConsPlusNormal"/>
              <w:jc w:val="center"/>
            </w:pPr>
            <w:r>
              <w:t>1,1</w:t>
            </w:r>
          </w:p>
        </w:tc>
      </w:tr>
      <w:tr w:rsidR="005F75EC">
        <w:tc>
          <w:tcPr>
            <w:tcW w:w="620" w:type="dxa"/>
          </w:tcPr>
          <w:p w:rsidR="005F75EC" w:rsidRDefault="005F75EC">
            <w:pPr>
              <w:pStyle w:val="ConsPlusNormal"/>
              <w:jc w:val="right"/>
            </w:pPr>
            <w:r>
              <w:t>34</w:t>
            </w:r>
          </w:p>
        </w:tc>
        <w:tc>
          <w:tcPr>
            <w:tcW w:w="6817" w:type="dxa"/>
          </w:tcPr>
          <w:p w:rsidR="005F75EC" w:rsidRDefault="005F75EC">
            <w:pPr>
              <w:pStyle w:val="ConsPlusNormal"/>
            </w:pPr>
            <w:r>
              <w:t>Челюстно-лицевая хирургия</w:t>
            </w:r>
          </w:p>
        </w:tc>
        <w:tc>
          <w:tcPr>
            <w:tcW w:w="2202" w:type="dxa"/>
          </w:tcPr>
          <w:p w:rsidR="005F75EC" w:rsidRDefault="005F75EC">
            <w:pPr>
              <w:pStyle w:val="ConsPlusNormal"/>
              <w:jc w:val="center"/>
            </w:pPr>
            <w:r>
              <w:t>1,046</w:t>
            </w:r>
          </w:p>
        </w:tc>
      </w:tr>
      <w:tr w:rsidR="005F75EC">
        <w:tc>
          <w:tcPr>
            <w:tcW w:w="620" w:type="dxa"/>
          </w:tcPr>
          <w:p w:rsidR="005F75EC" w:rsidRDefault="005F75EC">
            <w:pPr>
              <w:pStyle w:val="ConsPlusNormal"/>
              <w:jc w:val="right"/>
            </w:pPr>
            <w:r>
              <w:t>188</w:t>
            </w:r>
          </w:p>
        </w:tc>
        <w:tc>
          <w:tcPr>
            <w:tcW w:w="6817" w:type="dxa"/>
          </w:tcPr>
          <w:p w:rsidR="005F75EC" w:rsidRDefault="005F75EC">
            <w:pPr>
              <w:pStyle w:val="ConsPlusNormal"/>
            </w:pPr>
            <w:r>
              <w:t>Болезни полости рта, слюнных желез и челюстей, врожденные аномалии лица и шеи</w:t>
            </w:r>
          </w:p>
        </w:tc>
        <w:tc>
          <w:tcPr>
            <w:tcW w:w="2202" w:type="dxa"/>
          </w:tcPr>
          <w:p w:rsidR="005F75EC" w:rsidRDefault="005F75EC">
            <w:pPr>
              <w:pStyle w:val="ConsPlusNormal"/>
              <w:jc w:val="center"/>
            </w:pPr>
            <w:r>
              <w:t>1,01</w:t>
            </w:r>
          </w:p>
        </w:tc>
      </w:tr>
      <w:tr w:rsidR="005F75EC">
        <w:tc>
          <w:tcPr>
            <w:tcW w:w="620" w:type="dxa"/>
          </w:tcPr>
          <w:p w:rsidR="005F75EC" w:rsidRDefault="005F75EC">
            <w:pPr>
              <w:pStyle w:val="ConsPlusNormal"/>
              <w:jc w:val="right"/>
            </w:pPr>
            <w:r>
              <w:t>189</w:t>
            </w:r>
          </w:p>
        </w:tc>
        <w:tc>
          <w:tcPr>
            <w:tcW w:w="6817" w:type="dxa"/>
          </w:tcPr>
          <w:p w:rsidR="005F75EC" w:rsidRDefault="005F75EC">
            <w:pPr>
              <w:pStyle w:val="ConsPlusNormal"/>
            </w:pPr>
            <w:r>
              <w:t>Операции на органах полости рта (уровень затрат 1)</w:t>
            </w:r>
          </w:p>
        </w:tc>
        <w:tc>
          <w:tcPr>
            <w:tcW w:w="2202" w:type="dxa"/>
          </w:tcPr>
          <w:p w:rsidR="005F75EC" w:rsidRDefault="005F75EC">
            <w:pPr>
              <w:pStyle w:val="ConsPlusNormal"/>
              <w:jc w:val="center"/>
            </w:pPr>
            <w:r>
              <w:t>0,82</w:t>
            </w:r>
          </w:p>
        </w:tc>
      </w:tr>
      <w:tr w:rsidR="005F75EC">
        <w:tc>
          <w:tcPr>
            <w:tcW w:w="620" w:type="dxa"/>
          </w:tcPr>
          <w:p w:rsidR="005F75EC" w:rsidRDefault="005F75EC">
            <w:pPr>
              <w:pStyle w:val="ConsPlusNormal"/>
              <w:jc w:val="right"/>
            </w:pPr>
            <w:r>
              <w:t>190</w:t>
            </w:r>
          </w:p>
        </w:tc>
        <w:tc>
          <w:tcPr>
            <w:tcW w:w="6817" w:type="dxa"/>
          </w:tcPr>
          <w:p w:rsidR="005F75EC" w:rsidRDefault="005F75EC">
            <w:pPr>
              <w:pStyle w:val="ConsPlusNormal"/>
            </w:pPr>
            <w:r>
              <w:t>Операции на органах полости рта (уровень затрат 2)</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191</w:t>
            </w:r>
          </w:p>
        </w:tc>
        <w:tc>
          <w:tcPr>
            <w:tcW w:w="6817" w:type="dxa"/>
          </w:tcPr>
          <w:p w:rsidR="005F75EC" w:rsidRDefault="005F75EC">
            <w:pPr>
              <w:pStyle w:val="ConsPlusNormal"/>
            </w:pPr>
            <w:r>
              <w:t>Операции на органах полости рта (уровень затрат 3)</w:t>
            </w:r>
          </w:p>
        </w:tc>
        <w:tc>
          <w:tcPr>
            <w:tcW w:w="2202" w:type="dxa"/>
          </w:tcPr>
          <w:p w:rsidR="005F75EC" w:rsidRDefault="005F75EC">
            <w:pPr>
              <w:pStyle w:val="ConsPlusNormal"/>
              <w:jc w:val="center"/>
            </w:pPr>
            <w:r>
              <w:t>1,64</w:t>
            </w:r>
          </w:p>
        </w:tc>
      </w:tr>
      <w:tr w:rsidR="005F75EC">
        <w:tc>
          <w:tcPr>
            <w:tcW w:w="620" w:type="dxa"/>
          </w:tcPr>
          <w:p w:rsidR="005F75EC" w:rsidRDefault="005F75EC">
            <w:pPr>
              <w:pStyle w:val="ConsPlusNormal"/>
              <w:jc w:val="right"/>
            </w:pPr>
            <w:r>
              <w:t>192</w:t>
            </w:r>
          </w:p>
        </w:tc>
        <w:tc>
          <w:tcPr>
            <w:tcW w:w="6817" w:type="dxa"/>
          </w:tcPr>
          <w:p w:rsidR="005F75EC" w:rsidRDefault="005F75EC">
            <w:pPr>
              <w:pStyle w:val="ConsPlusNormal"/>
            </w:pPr>
            <w:r>
              <w:t>Операции на органах полости рта (уровень затрат 4)</w:t>
            </w:r>
          </w:p>
        </w:tc>
        <w:tc>
          <w:tcPr>
            <w:tcW w:w="2202" w:type="dxa"/>
          </w:tcPr>
          <w:p w:rsidR="005F75EC" w:rsidRDefault="005F75EC">
            <w:pPr>
              <w:pStyle w:val="ConsPlusNormal"/>
              <w:jc w:val="center"/>
            </w:pPr>
            <w:r>
              <w:t>1,71</w:t>
            </w:r>
          </w:p>
        </w:tc>
      </w:tr>
      <w:tr w:rsidR="005F75EC">
        <w:tc>
          <w:tcPr>
            <w:tcW w:w="620" w:type="dxa"/>
          </w:tcPr>
          <w:p w:rsidR="005F75EC" w:rsidRDefault="005F75EC">
            <w:pPr>
              <w:pStyle w:val="ConsPlusNormal"/>
              <w:jc w:val="right"/>
            </w:pPr>
            <w:r>
              <w:t>193</w:t>
            </w:r>
          </w:p>
        </w:tc>
        <w:tc>
          <w:tcPr>
            <w:tcW w:w="6817" w:type="dxa"/>
          </w:tcPr>
          <w:p w:rsidR="005F75EC" w:rsidRDefault="005F75EC">
            <w:pPr>
              <w:pStyle w:val="ConsPlusNormal"/>
            </w:pPr>
            <w:r>
              <w:t>Операции на органах полости рта (уровень затрат 5)</w:t>
            </w:r>
          </w:p>
        </w:tc>
        <w:tc>
          <w:tcPr>
            <w:tcW w:w="2202" w:type="dxa"/>
          </w:tcPr>
          <w:p w:rsidR="005F75EC" w:rsidRDefault="005F75EC">
            <w:pPr>
              <w:pStyle w:val="ConsPlusNormal"/>
              <w:jc w:val="center"/>
            </w:pPr>
            <w:r>
              <w:t>1,9</w:t>
            </w:r>
          </w:p>
        </w:tc>
      </w:tr>
      <w:tr w:rsidR="005F75EC">
        <w:tc>
          <w:tcPr>
            <w:tcW w:w="620" w:type="dxa"/>
          </w:tcPr>
          <w:p w:rsidR="005F75EC" w:rsidRDefault="005F75EC">
            <w:pPr>
              <w:pStyle w:val="ConsPlusNormal"/>
              <w:jc w:val="right"/>
            </w:pPr>
            <w:r>
              <w:lastRenderedPageBreak/>
              <w:t>35</w:t>
            </w:r>
          </w:p>
        </w:tc>
        <w:tc>
          <w:tcPr>
            <w:tcW w:w="6817" w:type="dxa"/>
          </w:tcPr>
          <w:p w:rsidR="005F75EC" w:rsidRDefault="005F75EC">
            <w:pPr>
              <w:pStyle w:val="ConsPlusNormal"/>
            </w:pPr>
            <w:r>
              <w:t>Эндокринология</w:t>
            </w:r>
          </w:p>
        </w:tc>
        <w:tc>
          <w:tcPr>
            <w:tcW w:w="2202" w:type="dxa"/>
          </w:tcPr>
          <w:p w:rsidR="005F75EC" w:rsidRDefault="005F75EC">
            <w:pPr>
              <w:pStyle w:val="ConsPlusNormal"/>
              <w:jc w:val="center"/>
            </w:pPr>
            <w:r>
              <w:t>1,128</w:t>
            </w:r>
          </w:p>
        </w:tc>
      </w:tr>
      <w:tr w:rsidR="005F75EC">
        <w:tc>
          <w:tcPr>
            <w:tcW w:w="620" w:type="dxa"/>
          </w:tcPr>
          <w:p w:rsidR="005F75EC" w:rsidRDefault="005F75EC">
            <w:pPr>
              <w:pStyle w:val="ConsPlusNormal"/>
              <w:jc w:val="right"/>
            </w:pPr>
            <w:r>
              <w:t>194</w:t>
            </w:r>
          </w:p>
        </w:tc>
        <w:tc>
          <w:tcPr>
            <w:tcW w:w="6817" w:type="dxa"/>
          </w:tcPr>
          <w:p w:rsidR="005F75EC" w:rsidRDefault="005F75EC">
            <w:pPr>
              <w:pStyle w:val="ConsPlusNormal"/>
            </w:pPr>
            <w:r>
              <w:t>Сахарный диабет, взрослые</w:t>
            </w:r>
          </w:p>
        </w:tc>
        <w:tc>
          <w:tcPr>
            <w:tcW w:w="2202" w:type="dxa"/>
          </w:tcPr>
          <w:p w:rsidR="005F75EC" w:rsidRDefault="005F75EC">
            <w:pPr>
              <w:pStyle w:val="ConsPlusNormal"/>
              <w:jc w:val="center"/>
            </w:pPr>
            <w:r>
              <w:t>1,15</w:t>
            </w:r>
          </w:p>
        </w:tc>
      </w:tr>
      <w:tr w:rsidR="005F75EC">
        <w:tc>
          <w:tcPr>
            <w:tcW w:w="620" w:type="dxa"/>
          </w:tcPr>
          <w:p w:rsidR="005F75EC" w:rsidRDefault="005F75EC">
            <w:pPr>
              <w:pStyle w:val="ConsPlusNormal"/>
              <w:jc w:val="right"/>
            </w:pPr>
            <w:r>
              <w:t>195</w:t>
            </w:r>
          </w:p>
        </w:tc>
        <w:tc>
          <w:tcPr>
            <w:tcW w:w="6817" w:type="dxa"/>
          </w:tcPr>
          <w:p w:rsidR="005F75EC" w:rsidRDefault="005F75EC">
            <w:pPr>
              <w:pStyle w:val="ConsPlusNormal"/>
            </w:pPr>
            <w:r>
              <w:t>Другие болезни эндокринной системы</w:t>
            </w:r>
          </w:p>
        </w:tc>
        <w:tc>
          <w:tcPr>
            <w:tcW w:w="2202" w:type="dxa"/>
          </w:tcPr>
          <w:p w:rsidR="005F75EC" w:rsidRDefault="005F75EC">
            <w:pPr>
              <w:pStyle w:val="ConsPlusNormal"/>
              <w:jc w:val="center"/>
            </w:pPr>
            <w:r>
              <w:t>1,32</w:t>
            </w:r>
          </w:p>
        </w:tc>
      </w:tr>
      <w:tr w:rsidR="005F75EC">
        <w:tc>
          <w:tcPr>
            <w:tcW w:w="620" w:type="dxa"/>
          </w:tcPr>
          <w:p w:rsidR="005F75EC" w:rsidRDefault="005F75EC">
            <w:pPr>
              <w:pStyle w:val="ConsPlusNormal"/>
              <w:jc w:val="right"/>
            </w:pPr>
            <w:r>
              <w:t>196</w:t>
            </w:r>
          </w:p>
        </w:tc>
        <w:tc>
          <w:tcPr>
            <w:tcW w:w="6817" w:type="dxa"/>
          </w:tcPr>
          <w:p w:rsidR="005F75EC" w:rsidRDefault="005F75EC">
            <w:pPr>
              <w:pStyle w:val="ConsPlusNormal"/>
            </w:pPr>
            <w:r>
              <w:t xml:space="preserve">Новообразования эндокринных желез доброкачественные, </w:t>
            </w:r>
            <w:proofErr w:type="spellStart"/>
            <w:r>
              <w:t>insitu</w:t>
            </w:r>
            <w:proofErr w:type="spellEnd"/>
            <w:r>
              <w:t>, неопределенного и неизвестного характера</w:t>
            </w:r>
          </w:p>
        </w:tc>
        <w:tc>
          <w:tcPr>
            <w:tcW w:w="2202" w:type="dxa"/>
          </w:tcPr>
          <w:p w:rsidR="005F75EC" w:rsidRDefault="005F75EC">
            <w:pPr>
              <w:pStyle w:val="ConsPlusNormal"/>
              <w:jc w:val="center"/>
            </w:pPr>
            <w:r>
              <w:t>1,21</w:t>
            </w:r>
          </w:p>
        </w:tc>
      </w:tr>
      <w:tr w:rsidR="005F75EC">
        <w:tc>
          <w:tcPr>
            <w:tcW w:w="620" w:type="dxa"/>
          </w:tcPr>
          <w:p w:rsidR="005F75EC" w:rsidRDefault="005F75EC">
            <w:pPr>
              <w:pStyle w:val="ConsPlusNormal"/>
              <w:jc w:val="right"/>
            </w:pPr>
            <w:r>
              <w:t>197</w:t>
            </w:r>
          </w:p>
        </w:tc>
        <w:tc>
          <w:tcPr>
            <w:tcW w:w="6817" w:type="dxa"/>
          </w:tcPr>
          <w:p w:rsidR="005F75EC" w:rsidRDefault="005F75EC">
            <w:pPr>
              <w:pStyle w:val="ConsPlusNormal"/>
            </w:pPr>
            <w:r>
              <w:t>Расстройства питания</w:t>
            </w:r>
          </w:p>
        </w:tc>
        <w:tc>
          <w:tcPr>
            <w:tcW w:w="2202" w:type="dxa"/>
          </w:tcPr>
          <w:p w:rsidR="005F75EC" w:rsidRDefault="005F75EC">
            <w:pPr>
              <w:pStyle w:val="ConsPlusNormal"/>
              <w:jc w:val="center"/>
            </w:pPr>
            <w:r>
              <w:t>1,06</w:t>
            </w:r>
          </w:p>
        </w:tc>
      </w:tr>
      <w:tr w:rsidR="005F75EC">
        <w:tc>
          <w:tcPr>
            <w:tcW w:w="620" w:type="dxa"/>
          </w:tcPr>
          <w:p w:rsidR="005F75EC" w:rsidRDefault="005F75EC">
            <w:pPr>
              <w:pStyle w:val="ConsPlusNormal"/>
              <w:jc w:val="right"/>
            </w:pPr>
            <w:r>
              <w:t>198</w:t>
            </w:r>
          </w:p>
        </w:tc>
        <w:tc>
          <w:tcPr>
            <w:tcW w:w="6817" w:type="dxa"/>
          </w:tcPr>
          <w:p w:rsidR="005F75EC" w:rsidRDefault="005F75EC">
            <w:pPr>
              <w:pStyle w:val="ConsPlusNormal"/>
            </w:pPr>
            <w:r>
              <w:t>Нарушения обмена веществ</w:t>
            </w:r>
          </w:p>
        </w:tc>
        <w:tc>
          <w:tcPr>
            <w:tcW w:w="2202" w:type="dxa"/>
          </w:tcPr>
          <w:p w:rsidR="005F75EC" w:rsidRDefault="005F75EC">
            <w:pPr>
              <w:pStyle w:val="ConsPlusNormal"/>
              <w:jc w:val="center"/>
            </w:pPr>
            <w:r>
              <w:t>1,03</w:t>
            </w:r>
          </w:p>
        </w:tc>
      </w:tr>
      <w:tr w:rsidR="005F75EC">
        <w:tc>
          <w:tcPr>
            <w:tcW w:w="620" w:type="dxa"/>
          </w:tcPr>
          <w:p w:rsidR="005F75EC" w:rsidRDefault="005F75EC">
            <w:pPr>
              <w:pStyle w:val="ConsPlusNormal"/>
              <w:jc w:val="right"/>
            </w:pPr>
            <w:r>
              <w:t>36</w:t>
            </w:r>
          </w:p>
        </w:tc>
        <w:tc>
          <w:tcPr>
            <w:tcW w:w="6817" w:type="dxa"/>
          </w:tcPr>
          <w:p w:rsidR="005F75EC" w:rsidRDefault="005F75EC">
            <w:pPr>
              <w:pStyle w:val="ConsPlusNormal"/>
            </w:pPr>
            <w:r>
              <w:t>Прочее</w:t>
            </w:r>
          </w:p>
        </w:tc>
        <w:tc>
          <w:tcPr>
            <w:tcW w:w="2202" w:type="dxa"/>
          </w:tcPr>
          <w:p w:rsidR="005F75EC" w:rsidRDefault="005F75EC">
            <w:pPr>
              <w:pStyle w:val="ConsPlusNormal"/>
              <w:jc w:val="center"/>
            </w:pPr>
          </w:p>
        </w:tc>
      </w:tr>
      <w:tr w:rsidR="005F75EC">
        <w:tc>
          <w:tcPr>
            <w:tcW w:w="620" w:type="dxa"/>
          </w:tcPr>
          <w:p w:rsidR="005F75EC" w:rsidRDefault="005F75EC">
            <w:pPr>
              <w:pStyle w:val="ConsPlusNormal"/>
              <w:jc w:val="right"/>
            </w:pPr>
            <w:r>
              <w:t>199</w:t>
            </w:r>
          </w:p>
        </w:tc>
        <w:tc>
          <w:tcPr>
            <w:tcW w:w="6817" w:type="dxa"/>
          </w:tcPr>
          <w:p w:rsidR="005F75EC" w:rsidRDefault="005F75EC">
            <w:pPr>
              <w:pStyle w:val="ConsPlusNormal"/>
            </w:pPr>
            <w:r>
              <w:t>Факторы, влияющие на состояние здоровья населения и обращения в учреждения здравоохранения</w:t>
            </w:r>
          </w:p>
        </w:tc>
        <w:tc>
          <w:tcPr>
            <w:tcW w:w="2202" w:type="dxa"/>
          </w:tcPr>
          <w:p w:rsidR="005F75EC" w:rsidRDefault="005F75EC">
            <w:pPr>
              <w:pStyle w:val="ConsPlusNormal"/>
              <w:jc w:val="center"/>
            </w:pPr>
            <w:r>
              <w:t>0,57</w:t>
            </w:r>
          </w:p>
        </w:tc>
      </w:tr>
      <w:tr w:rsidR="005F75EC">
        <w:tc>
          <w:tcPr>
            <w:tcW w:w="620" w:type="dxa"/>
          </w:tcPr>
          <w:p w:rsidR="005F75EC" w:rsidRDefault="005F75EC">
            <w:pPr>
              <w:pStyle w:val="ConsPlusNormal"/>
              <w:jc w:val="right"/>
            </w:pPr>
            <w:r>
              <w:t>200</w:t>
            </w:r>
          </w:p>
        </w:tc>
        <w:tc>
          <w:tcPr>
            <w:tcW w:w="6817" w:type="dxa"/>
          </w:tcPr>
          <w:p w:rsidR="005F75EC" w:rsidRDefault="005F75EC">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2202" w:type="dxa"/>
          </w:tcPr>
          <w:p w:rsidR="005F75EC" w:rsidRDefault="005F75EC">
            <w:pPr>
              <w:pStyle w:val="ConsPlusNormal"/>
              <w:jc w:val="center"/>
            </w:pPr>
            <w:r>
              <w:t>0,46</w:t>
            </w:r>
          </w:p>
        </w:tc>
      </w:tr>
      <w:tr w:rsidR="005F75EC">
        <w:tc>
          <w:tcPr>
            <w:tcW w:w="620" w:type="dxa"/>
          </w:tcPr>
          <w:p w:rsidR="005F75EC" w:rsidRDefault="005F75EC">
            <w:pPr>
              <w:pStyle w:val="ConsPlusNormal"/>
              <w:jc w:val="right"/>
            </w:pPr>
            <w:r>
              <w:t>201</w:t>
            </w:r>
          </w:p>
        </w:tc>
        <w:tc>
          <w:tcPr>
            <w:tcW w:w="6817" w:type="dxa"/>
          </w:tcPr>
          <w:p w:rsidR="005F75EC" w:rsidRDefault="005F75EC">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2202" w:type="dxa"/>
          </w:tcPr>
          <w:p w:rsidR="005F75EC" w:rsidRDefault="005F75EC">
            <w:pPr>
              <w:pStyle w:val="ConsPlusNormal"/>
              <w:jc w:val="center"/>
            </w:pPr>
            <w:r>
              <w:t>1</w:t>
            </w:r>
          </w:p>
        </w:tc>
      </w:tr>
    </w:tbl>
    <w:p w:rsidR="005F75EC" w:rsidRDefault="005F75EC">
      <w:pPr>
        <w:pStyle w:val="ConsPlusNormal"/>
        <w:jc w:val="center"/>
      </w:pPr>
    </w:p>
    <w:p w:rsidR="005F75EC" w:rsidRDefault="005F75EC">
      <w:pPr>
        <w:pStyle w:val="ConsPlusNormal"/>
        <w:jc w:val="right"/>
      </w:pPr>
    </w:p>
    <w:p w:rsidR="005F75EC" w:rsidRDefault="005F75EC">
      <w:pPr>
        <w:pStyle w:val="ConsPlusNormal"/>
        <w:jc w:val="right"/>
      </w:pPr>
    </w:p>
    <w:p w:rsidR="005F75EC" w:rsidRDefault="005F75EC">
      <w:pPr>
        <w:pStyle w:val="ConsPlusNormal"/>
        <w:jc w:val="right"/>
      </w:pPr>
    </w:p>
    <w:p w:rsidR="005F75EC" w:rsidRDefault="005F75EC">
      <w:pPr>
        <w:pStyle w:val="ConsPlusNormal"/>
        <w:jc w:val="right"/>
      </w:pPr>
    </w:p>
    <w:p w:rsidR="005F75EC" w:rsidRDefault="005F75EC">
      <w:pPr>
        <w:pStyle w:val="ConsPlusNormal"/>
        <w:jc w:val="right"/>
      </w:pPr>
      <w:r>
        <w:t>Приложение 2</w:t>
      </w:r>
    </w:p>
    <w:p w:rsidR="005F75EC" w:rsidRDefault="005F75EC">
      <w:pPr>
        <w:pStyle w:val="ConsPlusNormal"/>
        <w:jc w:val="right"/>
      </w:pPr>
    </w:p>
    <w:p w:rsidR="005F75EC" w:rsidRDefault="005F75EC">
      <w:pPr>
        <w:pStyle w:val="ConsPlusNormal"/>
        <w:jc w:val="center"/>
      </w:pPr>
      <w:bookmarkStart w:id="3" w:name="P900"/>
      <w:bookmarkEnd w:id="3"/>
      <w:r>
        <w:t>РЕКОМЕНДУЕМАЯ СТРУКТУРА</w:t>
      </w:r>
    </w:p>
    <w:p w:rsidR="005F75EC" w:rsidRDefault="005F75EC">
      <w:pPr>
        <w:pStyle w:val="ConsPlusNormal"/>
        <w:jc w:val="center"/>
      </w:pPr>
      <w:r>
        <w:t>РАСХОДОВ БАЗОВОЙ СТОИМОСТИ ПО КСГ ЗАБОЛЕВАНИЙ</w:t>
      </w:r>
    </w:p>
    <w:p w:rsidR="005F75EC" w:rsidRDefault="005F75EC">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
        <w:gridCol w:w="3194"/>
        <w:gridCol w:w="2009"/>
        <w:gridCol w:w="1588"/>
        <w:gridCol w:w="1589"/>
        <w:gridCol w:w="1588"/>
        <w:gridCol w:w="1589"/>
      </w:tblGrid>
      <w:tr w:rsidR="005F75EC">
        <w:tc>
          <w:tcPr>
            <w:tcW w:w="694" w:type="dxa"/>
            <w:vMerge w:val="restart"/>
          </w:tcPr>
          <w:p w:rsidR="005F75EC" w:rsidRDefault="005F75EC">
            <w:pPr>
              <w:pStyle w:val="ConsPlusNormal"/>
              <w:jc w:val="center"/>
            </w:pPr>
            <w:r>
              <w:lastRenderedPageBreak/>
              <w:t>КСГ</w:t>
            </w:r>
          </w:p>
        </w:tc>
        <w:tc>
          <w:tcPr>
            <w:tcW w:w="3194" w:type="dxa"/>
            <w:vMerge w:val="restart"/>
          </w:tcPr>
          <w:p w:rsidR="005F75EC" w:rsidRDefault="005F75EC">
            <w:pPr>
              <w:pStyle w:val="ConsPlusNormal"/>
              <w:jc w:val="center"/>
            </w:pPr>
            <w:r>
              <w:t>Наименование</w:t>
            </w:r>
          </w:p>
        </w:tc>
        <w:tc>
          <w:tcPr>
            <w:tcW w:w="2009" w:type="dxa"/>
            <w:vMerge w:val="restart"/>
          </w:tcPr>
          <w:p w:rsidR="005F75EC" w:rsidRDefault="005F75EC">
            <w:pPr>
              <w:pStyle w:val="ConsPlusNormal"/>
              <w:jc w:val="center"/>
            </w:pPr>
            <w:r>
              <w:t>Профиль</w:t>
            </w:r>
          </w:p>
        </w:tc>
        <w:tc>
          <w:tcPr>
            <w:tcW w:w="6354" w:type="dxa"/>
            <w:gridSpan w:val="4"/>
          </w:tcPr>
          <w:p w:rsidR="005F75EC" w:rsidRDefault="005F75EC">
            <w:pPr>
              <w:pStyle w:val="ConsPlusNormal"/>
              <w:jc w:val="center"/>
            </w:pPr>
            <w:r>
              <w:t>Доля расходов</w:t>
            </w:r>
          </w:p>
        </w:tc>
      </w:tr>
      <w:tr w:rsidR="005F75EC">
        <w:tc>
          <w:tcPr>
            <w:tcW w:w="694" w:type="dxa"/>
            <w:vMerge/>
          </w:tcPr>
          <w:p w:rsidR="005F75EC" w:rsidRDefault="005F75EC"/>
        </w:tc>
        <w:tc>
          <w:tcPr>
            <w:tcW w:w="3194" w:type="dxa"/>
            <w:vMerge/>
          </w:tcPr>
          <w:p w:rsidR="005F75EC" w:rsidRDefault="005F75EC"/>
        </w:tc>
        <w:tc>
          <w:tcPr>
            <w:tcW w:w="2009" w:type="dxa"/>
            <w:vMerge/>
          </w:tcPr>
          <w:p w:rsidR="005F75EC" w:rsidRDefault="005F75EC"/>
        </w:tc>
        <w:tc>
          <w:tcPr>
            <w:tcW w:w="1588" w:type="dxa"/>
          </w:tcPr>
          <w:p w:rsidR="005F75EC" w:rsidRDefault="005F75EC">
            <w:pPr>
              <w:pStyle w:val="ConsPlusNormal"/>
              <w:jc w:val="center"/>
            </w:pPr>
            <w:r>
              <w:t>Заработная плата</w:t>
            </w:r>
          </w:p>
        </w:tc>
        <w:tc>
          <w:tcPr>
            <w:tcW w:w="1589" w:type="dxa"/>
          </w:tcPr>
          <w:p w:rsidR="005F75EC" w:rsidRDefault="005F75EC">
            <w:pPr>
              <w:pStyle w:val="ConsPlusNormal"/>
              <w:jc w:val="center"/>
            </w:pPr>
            <w:r>
              <w:t>Медикаменты и расходные материалы</w:t>
            </w:r>
          </w:p>
        </w:tc>
        <w:tc>
          <w:tcPr>
            <w:tcW w:w="1588" w:type="dxa"/>
          </w:tcPr>
          <w:p w:rsidR="005F75EC" w:rsidRDefault="005F75EC">
            <w:pPr>
              <w:pStyle w:val="ConsPlusNormal"/>
              <w:jc w:val="center"/>
            </w:pPr>
            <w:r>
              <w:t>Питание</w:t>
            </w:r>
          </w:p>
        </w:tc>
        <w:tc>
          <w:tcPr>
            <w:tcW w:w="1589" w:type="dxa"/>
          </w:tcPr>
          <w:p w:rsidR="005F75EC" w:rsidRDefault="005F75EC">
            <w:pPr>
              <w:pStyle w:val="ConsPlusNormal"/>
              <w:jc w:val="center"/>
            </w:pPr>
            <w:r>
              <w:t>Остальные (мягкий инв., прочие 226, 221, 224, 225, 290, 310, 340)</w:t>
            </w:r>
          </w:p>
        </w:tc>
      </w:tr>
      <w:tr w:rsidR="005F75EC">
        <w:tc>
          <w:tcPr>
            <w:tcW w:w="694" w:type="dxa"/>
          </w:tcPr>
          <w:p w:rsidR="005F75EC" w:rsidRDefault="005F75EC">
            <w:pPr>
              <w:pStyle w:val="ConsPlusNormal"/>
              <w:jc w:val="center"/>
            </w:pPr>
            <w:r>
              <w:t>1</w:t>
            </w:r>
          </w:p>
        </w:tc>
        <w:tc>
          <w:tcPr>
            <w:tcW w:w="3194" w:type="dxa"/>
          </w:tcPr>
          <w:p w:rsidR="005F75EC" w:rsidRDefault="005F75EC">
            <w:pPr>
              <w:pStyle w:val="ConsPlusNormal"/>
            </w:pPr>
            <w:r>
              <w:t>Отеки, протеинурия, гипертензивные расстройства в период беременности, в родах и после родов</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72%</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2</w:t>
            </w:r>
          </w:p>
        </w:tc>
        <w:tc>
          <w:tcPr>
            <w:tcW w:w="3194" w:type="dxa"/>
          </w:tcPr>
          <w:p w:rsidR="005F75EC" w:rsidRDefault="005F75EC">
            <w:pPr>
              <w:pStyle w:val="ConsPlusNormal"/>
            </w:pPr>
            <w:r>
              <w:t>Другие осложнения, связанные преимущественно с беременностью</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72%</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3</w:t>
            </w:r>
          </w:p>
        </w:tc>
        <w:tc>
          <w:tcPr>
            <w:tcW w:w="3194" w:type="dxa"/>
          </w:tcPr>
          <w:p w:rsidR="005F75EC" w:rsidRDefault="005F75EC">
            <w:pPr>
              <w:pStyle w:val="ConsPlusNormal"/>
            </w:pPr>
            <w:r>
              <w:t xml:space="preserve">Медицинская помощь матери в связи с состоянием плода и возможными трудностями </w:t>
            </w:r>
            <w:proofErr w:type="spellStart"/>
            <w:r>
              <w:t>родоразрешения</w:t>
            </w:r>
            <w:proofErr w:type="spellEnd"/>
            <w:r>
              <w:t xml:space="preserve">, осложнения родов и </w:t>
            </w:r>
            <w:proofErr w:type="spellStart"/>
            <w:r>
              <w:t>родоразрешения</w:t>
            </w:r>
            <w:proofErr w:type="spellEnd"/>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76%</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11%</w:t>
            </w:r>
          </w:p>
        </w:tc>
      </w:tr>
      <w:tr w:rsidR="005F75EC">
        <w:tc>
          <w:tcPr>
            <w:tcW w:w="694" w:type="dxa"/>
          </w:tcPr>
          <w:p w:rsidR="005F75EC" w:rsidRDefault="005F75EC">
            <w:pPr>
              <w:pStyle w:val="ConsPlusNormal"/>
              <w:jc w:val="center"/>
            </w:pPr>
            <w:r>
              <w:t>4</w:t>
            </w:r>
          </w:p>
        </w:tc>
        <w:tc>
          <w:tcPr>
            <w:tcW w:w="3194" w:type="dxa"/>
          </w:tcPr>
          <w:p w:rsidR="005F75EC" w:rsidRDefault="005F75EC">
            <w:pPr>
              <w:pStyle w:val="ConsPlusNormal"/>
            </w:pPr>
            <w:proofErr w:type="spellStart"/>
            <w:r>
              <w:t>Родоразрешение</w:t>
            </w:r>
            <w:proofErr w:type="spellEnd"/>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78%</w:t>
            </w:r>
          </w:p>
        </w:tc>
        <w:tc>
          <w:tcPr>
            <w:tcW w:w="1589" w:type="dxa"/>
          </w:tcPr>
          <w:p w:rsidR="005F75EC" w:rsidRDefault="005F75EC">
            <w:pPr>
              <w:pStyle w:val="ConsPlusNormal"/>
              <w:jc w:val="center"/>
            </w:pPr>
            <w:r>
              <w:t>8%</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5</w:t>
            </w:r>
          </w:p>
        </w:tc>
        <w:tc>
          <w:tcPr>
            <w:tcW w:w="3194" w:type="dxa"/>
          </w:tcPr>
          <w:p w:rsidR="005F75EC" w:rsidRDefault="005F75EC">
            <w:pPr>
              <w:pStyle w:val="ConsPlusNormal"/>
            </w:pPr>
            <w:r>
              <w:t>Кесарево сечение</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75%</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6</w:t>
            </w:r>
          </w:p>
        </w:tc>
        <w:tc>
          <w:tcPr>
            <w:tcW w:w="3194" w:type="dxa"/>
          </w:tcPr>
          <w:p w:rsidR="005F75EC" w:rsidRDefault="005F75EC">
            <w:pPr>
              <w:pStyle w:val="ConsPlusNormal"/>
            </w:pPr>
            <w:r>
              <w:t>Воспалительные болезни женских половых органов</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7</w:t>
            </w:r>
          </w:p>
        </w:tc>
        <w:tc>
          <w:tcPr>
            <w:tcW w:w="3194"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xml:space="preserve">, </w:t>
            </w:r>
            <w:r>
              <w:lastRenderedPageBreak/>
              <w:t>неопределенного и неизвестного характера женских половых органов</w:t>
            </w:r>
          </w:p>
        </w:tc>
        <w:tc>
          <w:tcPr>
            <w:tcW w:w="2009" w:type="dxa"/>
          </w:tcPr>
          <w:p w:rsidR="005F75EC" w:rsidRDefault="005F75EC">
            <w:pPr>
              <w:pStyle w:val="ConsPlusNormal"/>
            </w:pPr>
            <w:r>
              <w:lastRenderedPageBreak/>
              <w:t>Акушерство и гинекология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lastRenderedPageBreak/>
              <w:t>8</w:t>
            </w:r>
          </w:p>
        </w:tc>
        <w:tc>
          <w:tcPr>
            <w:tcW w:w="3194" w:type="dxa"/>
          </w:tcPr>
          <w:p w:rsidR="005F75EC" w:rsidRDefault="005F75EC">
            <w:pPr>
              <w:pStyle w:val="ConsPlusNormal"/>
            </w:pPr>
            <w:r>
              <w:t>Другие болезни, врожденные аномалии, повреждения женских половых органов</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9</w:t>
            </w:r>
          </w:p>
        </w:tc>
        <w:tc>
          <w:tcPr>
            <w:tcW w:w="3194" w:type="dxa"/>
          </w:tcPr>
          <w:p w:rsidR="005F75EC" w:rsidRDefault="005F75EC">
            <w:pPr>
              <w:pStyle w:val="ConsPlusNormal"/>
            </w:pPr>
            <w:r>
              <w:t>Беременность, закончившаяся абортивным исходом</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82%</w:t>
            </w:r>
          </w:p>
        </w:tc>
        <w:tc>
          <w:tcPr>
            <w:tcW w:w="1589" w:type="dxa"/>
          </w:tcPr>
          <w:p w:rsidR="005F75EC" w:rsidRDefault="005F75EC">
            <w:pPr>
              <w:pStyle w:val="ConsPlusNormal"/>
              <w:jc w:val="center"/>
            </w:pPr>
            <w:r>
              <w:t>5%</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10%</w:t>
            </w:r>
          </w:p>
        </w:tc>
      </w:tr>
      <w:tr w:rsidR="005F75EC">
        <w:tc>
          <w:tcPr>
            <w:tcW w:w="694" w:type="dxa"/>
          </w:tcPr>
          <w:p w:rsidR="005F75EC" w:rsidRDefault="005F75EC">
            <w:pPr>
              <w:pStyle w:val="ConsPlusNormal"/>
              <w:jc w:val="center"/>
            </w:pPr>
            <w:r>
              <w:t>10</w:t>
            </w:r>
          </w:p>
        </w:tc>
        <w:tc>
          <w:tcPr>
            <w:tcW w:w="3194" w:type="dxa"/>
          </w:tcPr>
          <w:p w:rsidR="005F75EC" w:rsidRDefault="005F75EC">
            <w:pPr>
              <w:pStyle w:val="ConsPlusNormal"/>
            </w:pPr>
            <w:r>
              <w:t>Кровотечение в ранние сроки беременности</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11</w:t>
            </w:r>
          </w:p>
        </w:tc>
        <w:tc>
          <w:tcPr>
            <w:tcW w:w="3194" w:type="dxa"/>
          </w:tcPr>
          <w:p w:rsidR="005F75EC" w:rsidRDefault="005F75EC">
            <w:pPr>
              <w:pStyle w:val="ConsPlusNormal"/>
            </w:pPr>
            <w:r>
              <w:t>Искусственное прерывание беременности (аборт)</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3%</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12</w:t>
            </w:r>
          </w:p>
        </w:tc>
        <w:tc>
          <w:tcPr>
            <w:tcW w:w="3194" w:type="dxa"/>
          </w:tcPr>
          <w:p w:rsidR="005F75EC" w:rsidRDefault="005F75EC">
            <w:pPr>
              <w:pStyle w:val="ConsPlusNormal"/>
            </w:pPr>
            <w:r>
              <w:t>Операции на женских половых органах (уровень затрат 1)</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13</w:t>
            </w:r>
          </w:p>
        </w:tc>
        <w:tc>
          <w:tcPr>
            <w:tcW w:w="3194" w:type="dxa"/>
          </w:tcPr>
          <w:p w:rsidR="005F75EC" w:rsidRDefault="005F75EC">
            <w:pPr>
              <w:pStyle w:val="ConsPlusNormal"/>
            </w:pPr>
            <w:r>
              <w:t>Операции на женских половых органах (уровень затрат 2)</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14</w:t>
            </w:r>
          </w:p>
        </w:tc>
        <w:tc>
          <w:tcPr>
            <w:tcW w:w="3194" w:type="dxa"/>
          </w:tcPr>
          <w:p w:rsidR="005F75EC" w:rsidRDefault="005F75EC">
            <w:pPr>
              <w:pStyle w:val="ConsPlusNormal"/>
            </w:pPr>
            <w:r>
              <w:t>Операции на женских половых органах (уровень затрат 3)</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15</w:t>
            </w:r>
          </w:p>
        </w:tc>
        <w:tc>
          <w:tcPr>
            <w:tcW w:w="3194" w:type="dxa"/>
          </w:tcPr>
          <w:p w:rsidR="005F75EC" w:rsidRDefault="005F75EC">
            <w:pPr>
              <w:pStyle w:val="ConsPlusNormal"/>
            </w:pPr>
            <w:r>
              <w:t>Операции на женских половых органах (уровень затрат 4)</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74%</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9%</w:t>
            </w:r>
          </w:p>
        </w:tc>
      </w:tr>
      <w:tr w:rsidR="005F75EC">
        <w:tc>
          <w:tcPr>
            <w:tcW w:w="694" w:type="dxa"/>
          </w:tcPr>
          <w:p w:rsidR="005F75EC" w:rsidRDefault="005F75EC">
            <w:pPr>
              <w:pStyle w:val="ConsPlusNormal"/>
              <w:jc w:val="center"/>
            </w:pPr>
            <w:r>
              <w:t>16</w:t>
            </w:r>
          </w:p>
        </w:tc>
        <w:tc>
          <w:tcPr>
            <w:tcW w:w="3194" w:type="dxa"/>
          </w:tcPr>
          <w:p w:rsidR="005F75EC" w:rsidRDefault="005F75EC">
            <w:pPr>
              <w:pStyle w:val="ConsPlusNormal"/>
            </w:pPr>
            <w:r>
              <w:t>Операции на женских половых органах (уровень затрат 5)</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74%</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8%</w:t>
            </w:r>
          </w:p>
        </w:tc>
      </w:tr>
      <w:tr w:rsidR="005F75EC">
        <w:tc>
          <w:tcPr>
            <w:tcW w:w="694" w:type="dxa"/>
          </w:tcPr>
          <w:p w:rsidR="005F75EC" w:rsidRDefault="005F75EC">
            <w:pPr>
              <w:pStyle w:val="ConsPlusNormal"/>
              <w:jc w:val="center"/>
            </w:pPr>
            <w:r>
              <w:t>17</w:t>
            </w:r>
          </w:p>
        </w:tc>
        <w:tc>
          <w:tcPr>
            <w:tcW w:w="3194" w:type="dxa"/>
          </w:tcPr>
          <w:p w:rsidR="005F75EC" w:rsidRDefault="005F75EC">
            <w:pPr>
              <w:pStyle w:val="ConsPlusNormal"/>
            </w:pPr>
            <w:r>
              <w:t>Осложнения, связанные преимущественно с послеродовым периодом</w:t>
            </w:r>
          </w:p>
        </w:tc>
        <w:tc>
          <w:tcPr>
            <w:tcW w:w="2009" w:type="dxa"/>
          </w:tcPr>
          <w:p w:rsidR="005F75EC" w:rsidRDefault="005F75EC">
            <w:pPr>
              <w:pStyle w:val="ConsPlusNormal"/>
            </w:pPr>
            <w:r>
              <w:t>Акушерство и гинекология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lastRenderedPageBreak/>
              <w:t>18</w:t>
            </w:r>
          </w:p>
        </w:tc>
        <w:tc>
          <w:tcPr>
            <w:tcW w:w="3194" w:type="dxa"/>
          </w:tcPr>
          <w:p w:rsidR="005F75EC" w:rsidRDefault="005F75EC">
            <w:pPr>
              <w:pStyle w:val="ConsPlusNormal"/>
            </w:pPr>
            <w:r>
              <w:t>Язва желудка и двенадцатиперстной кишки</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57%</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19</w:t>
            </w:r>
          </w:p>
        </w:tc>
        <w:tc>
          <w:tcPr>
            <w:tcW w:w="3194" w:type="dxa"/>
          </w:tcPr>
          <w:p w:rsidR="005F75EC" w:rsidRDefault="005F75EC">
            <w:pPr>
              <w:pStyle w:val="ConsPlusNormal"/>
            </w:pPr>
            <w:r>
              <w:t>Болезни пищевода, гастрит, дуоденит, другие болезни желудка и двенадцатиперстной кишки</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20</w:t>
            </w:r>
          </w:p>
        </w:tc>
        <w:tc>
          <w:tcPr>
            <w:tcW w:w="3194" w:type="dxa"/>
          </w:tcPr>
          <w:p w:rsidR="005F75EC" w:rsidRDefault="005F75EC">
            <w:pPr>
              <w:pStyle w:val="ConsPlusNormal"/>
            </w:pPr>
            <w:r>
              <w:t>Неинфекционный энтерит и колит</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21</w:t>
            </w:r>
          </w:p>
        </w:tc>
        <w:tc>
          <w:tcPr>
            <w:tcW w:w="3194" w:type="dxa"/>
          </w:tcPr>
          <w:p w:rsidR="005F75EC" w:rsidRDefault="005F75EC">
            <w:pPr>
              <w:pStyle w:val="ConsPlusNormal"/>
            </w:pPr>
            <w:r>
              <w:t xml:space="preserve">Новообразования доброкачественные, </w:t>
            </w:r>
            <w:proofErr w:type="spellStart"/>
            <w:r>
              <w:t>insitu</w:t>
            </w:r>
            <w:proofErr w:type="spellEnd"/>
            <w:r>
              <w:t>, неопределенного и неуточненного характера органов пищеварения</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22</w:t>
            </w:r>
          </w:p>
        </w:tc>
        <w:tc>
          <w:tcPr>
            <w:tcW w:w="3194" w:type="dxa"/>
          </w:tcPr>
          <w:p w:rsidR="005F75EC" w:rsidRDefault="005F75EC">
            <w:pPr>
              <w:pStyle w:val="ConsPlusNormal"/>
            </w:pPr>
            <w:r>
              <w:t>Болезни печени</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23</w:t>
            </w:r>
          </w:p>
        </w:tc>
        <w:tc>
          <w:tcPr>
            <w:tcW w:w="3194" w:type="dxa"/>
          </w:tcPr>
          <w:p w:rsidR="005F75EC" w:rsidRDefault="005F75EC">
            <w:pPr>
              <w:pStyle w:val="ConsPlusNormal"/>
            </w:pPr>
            <w:r>
              <w:t>Болезни желчного пузыря, поджелудочной железы</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24</w:t>
            </w:r>
          </w:p>
        </w:tc>
        <w:tc>
          <w:tcPr>
            <w:tcW w:w="3194" w:type="dxa"/>
          </w:tcPr>
          <w:p w:rsidR="005F75EC" w:rsidRDefault="005F75EC">
            <w:pPr>
              <w:pStyle w:val="ConsPlusNormal"/>
            </w:pPr>
            <w:r>
              <w:t>Другие болезни органов пищеварения</w:t>
            </w:r>
          </w:p>
        </w:tc>
        <w:tc>
          <w:tcPr>
            <w:tcW w:w="2009" w:type="dxa"/>
          </w:tcPr>
          <w:p w:rsidR="005F75EC" w:rsidRDefault="005F75EC">
            <w:pPr>
              <w:pStyle w:val="ConsPlusNormal"/>
            </w:pPr>
            <w:r>
              <w:t>Гастроэнтерология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25</w:t>
            </w:r>
          </w:p>
        </w:tc>
        <w:tc>
          <w:tcPr>
            <w:tcW w:w="3194" w:type="dxa"/>
          </w:tcPr>
          <w:p w:rsidR="005F75EC" w:rsidRDefault="005F75EC">
            <w:pPr>
              <w:pStyle w:val="ConsPlusNormal"/>
            </w:pPr>
            <w:r>
              <w:t>Анемии</w:t>
            </w:r>
          </w:p>
        </w:tc>
        <w:tc>
          <w:tcPr>
            <w:tcW w:w="2009" w:type="dxa"/>
          </w:tcPr>
          <w:p w:rsidR="005F75EC" w:rsidRDefault="005F75EC">
            <w:pPr>
              <w:pStyle w:val="ConsPlusNormal"/>
            </w:pPr>
            <w:r>
              <w:t>Гематология</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22%</w:t>
            </w:r>
          </w:p>
        </w:tc>
      </w:tr>
      <w:tr w:rsidR="005F75EC">
        <w:tc>
          <w:tcPr>
            <w:tcW w:w="694" w:type="dxa"/>
          </w:tcPr>
          <w:p w:rsidR="005F75EC" w:rsidRDefault="005F75EC">
            <w:pPr>
              <w:pStyle w:val="ConsPlusNormal"/>
              <w:jc w:val="center"/>
            </w:pPr>
            <w:r>
              <w:t>26</w:t>
            </w:r>
          </w:p>
        </w:tc>
        <w:tc>
          <w:tcPr>
            <w:tcW w:w="3194" w:type="dxa"/>
          </w:tcPr>
          <w:p w:rsidR="005F75EC" w:rsidRDefault="005F75EC">
            <w:pPr>
              <w:pStyle w:val="ConsPlusNormal"/>
            </w:pPr>
            <w:r>
              <w:t>Нарушения свертываемости крови</w:t>
            </w:r>
          </w:p>
        </w:tc>
        <w:tc>
          <w:tcPr>
            <w:tcW w:w="2009" w:type="dxa"/>
          </w:tcPr>
          <w:p w:rsidR="005F75EC" w:rsidRDefault="005F75EC">
            <w:pPr>
              <w:pStyle w:val="ConsPlusNormal"/>
            </w:pPr>
            <w:r>
              <w:t>Гематология</w:t>
            </w:r>
          </w:p>
        </w:tc>
        <w:tc>
          <w:tcPr>
            <w:tcW w:w="1588" w:type="dxa"/>
          </w:tcPr>
          <w:p w:rsidR="005F75EC" w:rsidRDefault="005F75EC">
            <w:pPr>
              <w:pStyle w:val="ConsPlusNormal"/>
              <w:jc w:val="center"/>
            </w:pPr>
            <w:r>
              <w:t>51%</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24%</w:t>
            </w:r>
          </w:p>
        </w:tc>
      </w:tr>
      <w:tr w:rsidR="005F75EC">
        <w:tc>
          <w:tcPr>
            <w:tcW w:w="694" w:type="dxa"/>
          </w:tcPr>
          <w:p w:rsidR="005F75EC" w:rsidRDefault="005F75EC">
            <w:pPr>
              <w:pStyle w:val="ConsPlusNormal"/>
              <w:jc w:val="center"/>
            </w:pPr>
            <w:r>
              <w:t>27</w:t>
            </w:r>
          </w:p>
        </w:tc>
        <w:tc>
          <w:tcPr>
            <w:tcW w:w="3194" w:type="dxa"/>
          </w:tcPr>
          <w:p w:rsidR="005F75EC" w:rsidRDefault="005F75EC">
            <w:pPr>
              <w:pStyle w:val="ConsPlusNormal"/>
            </w:pPr>
            <w:r>
              <w:t>Другие болезни крови и кроветворных органов и отдельные нарушения с вовлечением иммунного механизма</w:t>
            </w:r>
          </w:p>
        </w:tc>
        <w:tc>
          <w:tcPr>
            <w:tcW w:w="2009" w:type="dxa"/>
          </w:tcPr>
          <w:p w:rsidR="005F75EC" w:rsidRDefault="005F75EC">
            <w:pPr>
              <w:pStyle w:val="ConsPlusNormal"/>
            </w:pPr>
            <w:r>
              <w:t>Гематология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lastRenderedPageBreak/>
              <w:t>28</w:t>
            </w:r>
          </w:p>
        </w:tc>
        <w:tc>
          <w:tcPr>
            <w:tcW w:w="3194" w:type="dxa"/>
          </w:tcPr>
          <w:p w:rsidR="005F75EC" w:rsidRDefault="005F75EC">
            <w:pPr>
              <w:pStyle w:val="ConsPlusNormal"/>
            </w:pPr>
            <w:r>
              <w:t>"Большие" болезни кожи</w:t>
            </w:r>
          </w:p>
        </w:tc>
        <w:tc>
          <w:tcPr>
            <w:tcW w:w="2009" w:type="dxa"/>
          </w:tcPr>
          <w:p w:rsidR="005F75EC" w:rsidRDefault="005F75EC">
            <w:pPr>
              <w:pStyle w:val="ConsPlusNormal"/>
            </w:pPr>
            <w:r>
              <w:t>Дерматология</w:t>
            </w:r>
          </w:p>
        </w:tc>
        <w:tc>
          <w:tcPr>
            <w:tcW w:w="1588" w:type="dxa"/>
          </w:tcPr>
          <w:p w:rsidR="005F75EC" w:rsidRDefault="005F75EC">
            <w:pPr>
              <w:pStyle w:val="ConsPlusNormal"/>
              <w:jc w:val="center"/>
            </w:pPr>
            <w:r>
              <w:t>44%</w:t>
            </w:r>
          </w:p>
        </w:tc>
        <w:tc>
          <w:tcPr>
            <w:tcW w:w="1589" w:type="dxa"/>
          </w:tcPr>
          <w:p w:rsidR="005F75EC" w:rsidRDefault="005F75EC">
            <w:pPr>
              <w:pStyle w:val="ConsPlusNormal"/>
              <w:jc w:val="center"/>
            </w:pPr>
            <w:r>
              <w:t>29%</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22%</w:t>
            </w:r>
          </w:p>
        </w:tc>
      </w:tr>
      <w:tr w:rsidR="005F75EC">
        <w:tc>
          <w:tcPr>
            <w:tcW w:w="694" w:type="dxa"/>
          </w:tcPr>
          <w:p w:rsidR="005F75EC" w:rsidRDefault="005F75EC">
            <w:pPr>
              <w:pStyle w:val="ConsPlusNormal"/>
              <w:jc w:val="center"/>
            </w:pPr>
            <w:r>
              <w:t>29</w:t>
            </w:r>
          </w:p>
        </w:tc>
        <w:tc>
          <w:tcPr>
            <w:tcW w:w="3194" w:type="dxa"/>
          </w:tcPr>
          <w:p w:rsidR="005F75EC" w:rsidRDefault="005F75EC">
            <w:pPr>
              <w:pStyle w:val="ConsPlusNormal"/>
            </w:pPr>
            <w:r>
              <w:t>Инфекции кожи и подкожной клетчатки</w:t>
            </w:r>
          </w:p>
        </w:tc>
        <w:tc>
          <w:tcPr>
            <w:tcW w:w="2009" w:type="dxa"/>
          </w:tcPr>
          <w:p w:rsidR="005F75EC" w:rsidRDefault="005F75EC">
            <w:pPr>
              <w:pStyle w:val="ConsPlusNormal"/>
            </w:pPr>
            <w:r>
              <w:t>Дерматология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30</w:t>
            </w:r>
          </w:p>
        </w:tc>
        <w:tc>
          <w:tcPr>
            <w:tcW w:w="3194" w:type="dxa"/>
          </w:tcPr>
          <w:p w:rsidR="005F75EC" w:rsidRDefault="005F75EC">
            <w:pPr>
              <w:pStyle w:val="ConsPlusNormal"/>
            </w:pPr>
            <w:r>
              <w:t>"Малые" болезни кожи</w:t>
            </w:r>
          </w:p>
        </w:tc>
        <w:tc>
          <w:tcPr>
            <w:tcW w:w="2009" w:type="dxa"/>
          </w:tcPr>
          <w:p w:rsidR="005F75EC" w:rsidRDefault="005F75EC">
            <w:pPr>
              <w:pStyle w:val="ConsPlusNormal"/>
            </w:pPr>
            <w:r>
              <w:t>Дерматология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31</w:t>
            </w:r>
          </w:p>
        </w:tc>
        <w:tc>
          <w:tcPr>
            <w:tcW w:w="3194" w:type="dxa"/>
          </w:tcPr>
          <w:p w:rsidR="005F75EC" w:rsidRDefault="005F75EC">
            <w:pPr>
              <w:pStyle w:val="ConsPlusNormal"/>
            </w:pPr>
            <w:r>
              <w:t>Химиотерапия при остром лейкозе, дети</w:t>
            </w:r>
          </w:p>
        </w:tc>
        <w:tc>
          <w:tcPr>
            <w:tcW w:w="2009" w:type="dxa"/>
          </w:tcPr>
          <w:p w:rsidR="005F75EC" w:rsidRDefault="005F75EC">
            <w:pPr>
              <w:pStyle w:val="ConsPlusNormal"/>
            </w:pPr>
            <w:r>
              <w:t>Детская онкология</w:t>
            </w:r>
          </w:p>
        </w:tc>
        <w:tc>
          <w:tcPr>
            <w:tcW w:w="1588" w:type="dxa"/>
          </w:tcPr>
          <w:p w:rsidR="005F75EC" w:rsidRDefault="005F75EC">
            <w:pPr>
              <w:pStyle w:val="ConsPlusNormal"/>
              <w:jc w:val="center"/>
            </w:pPr>
            <w:r>
              <w:t>24%</w:t>
            </w:r>
          </w:p>
        </w:tc>
        <w:tc>
          <w:tcPr>
            <w:tcW w:w="1589" w:type="dxa"/>
          </w:tcPr>
          <w:p w:rsidR="005F75EC" w:rsidRDefault="005F75EC">
            <w:pPr>
              <w:pStyle w:val="ConsPlusNormal"/>
              <w:jc w:val="center"/>
            </w:pPr>
            <w:r>
              <w:t>68%</w:t>
            </w:r>
          </w:p>
        </w:tc>
        <w:tc>
          <w:tcPr>
            <w:tcW w:w="1588" w:type="dxa"/>
          </w:tcPr>
          <w:p w:rsidR="005F75EC" w:rsidRDefault="005F75EC">
            <w:pPr>
              <w:pStyle w:val="ConsPlusNormal"/>
              <w:jc w:val="center"/>
            </w:pPr>
            <w:r>
              <w:t>1%</w:t>
            </w:r>
          </w:p>
        </w:tc>
        <w:tc>
          <w:tcPr>
            <w:tcW w:w="1589" w:type="dxa"/>
          </w:tcPr>
          <w:p w:rsidR="005F75EC" w:rsidRDefault="005F75EC">
            <w:pPr>
              <w:pStyle w:val="ConsPlusNormal"/>
              <w:jc w:val="center"/>
            </w:pPr>
            <w:r>
              <w:t>7%</w:t>
            </w:r>
          </w:p>
        </w:tc>
      </w:tr>
      <w:tr w:rsidR="005F75EC">
        <w:tc>
          <w:tcPr>
            <w:tcW w:w="694" w:type="dxa"/>
          </w:tcPr>
          <w:p w:rsidR="005F75EC" w:rsidRDefault="005F75EC">
            <w:pPr>
              <w:pStyle w:val="ConsPlusNormal"/>
              <w:jc w:val="center"/>
            </w:pPr>
            <w:r>
              <w:t>32</w:t>
            </w:r>
          </w:p>
        </w:tc>
        <w:tc>
          <w:tcPr>
            <w:tcW w:w="3194" w:type="dxa"/>
          </w:tcPr>
          <w:p w:rsidR="005F75EC" w:rsidRDefault="005F75EC">
            <w:pPr>
              <w:pStyle w:val="ConsPlusNormal"/>
            </w:pPr>
            <w:r>
              <w:t>Детская хирургия в период новорожденности</w:t>
            </w:r>
          </w:p>
        </w:tc>
        <w:tc>
          <w:tcPr>
            <w:tcW w:w="2009" w:type="dxa"/>
          </w:tcPr>
          <w:p w:rsidR="005F75EC" w:rsidRDefault="005F75EC">
            <w:pPr>
              <w:pStyle w:val="ConsPlusNormal"/>
            </w:pPr>
            <w:r>
              <w:t>Детская хирургия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33</w:t>
            </w:r>
          </w:p>
        </w:tc>
        <w:tc>
          <w:tcPr>
            <w:tcW w:w="3194" w:type="dxa"/>
          </w:tcPr>
          <w:p w:rsidR="005F75EC" w:rsidRDefault="005F75EC">
            <w:pPr>
              <w:pStyle w:val="ConsPlusNormal"/>
            </w:pPr>
            <w:r>
              <w:t>Сахарный диабет, дети</w:t>
            </w:r>
          </w:p>
        </w:tc>
        <w:tc>
          <w:tcPr>
            <w:tcW w:w="2009" w:type="dxa"/>
          </w:tcPr>
          <w:p w:rsidR="005F75EC" w:rsidRDefault="005F75EC">
            <w:pPr>
              <w:pStyle w:val="ConsPlusNormal"/>
            </w:pPr>
            <w:r>
              <w:t>Детская эндокринология</w:t>
            </w:r>
          </w:p>
        </w:tc>
        <w:tc>
          <w:tcPr>
            <w:tcW w:w="1588" w:type="dxa"/>
          </w:tcPr>
          <w:p w:rsidR="005F75EC" w:rsidRDefault="005F75EC">
            <w:pPr>
              <w:pStyle w:val="ConsPlusNormal"/>
              <w:jc w:val="center"/>
            </w:pPr>
            <w:r>
              <w:t>52%</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34</w:t>
            </w:r>
          </w:p>
        </w:tc>
        <w:tc>
          <w:tcPr>
            <w:tcW w:w="3194" w:type="dxa"/>
          </w:tcPr>
          <w:p w:rsidR="005F75EC" w:rsidRDefault="005F75EC">
            <w:pPr>
              <w:pStyle w:val="ConsPlusNormal"/>
            </w:pPr>
            <w:r>
              <w:t>Кишечные инфекции</w:t>
            </w:r>
          </w:p>
        </w:tc>
        <w:tc>
          <w:tcPr>
            <w:tcW w:w="2009" w:type="dxa"/>
          </w:tcPr>
          <w:p w:rsidR="005F75EC" w:rsidRDefault="005F75EC">
            <w:pPr>
              <w:pStyle w:val="ConsPlusNormal"/>
            </w:pPr>
            <w:r>
              <w:t>Инфекционные болезни</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35</w:t>
            </w:r>
          </w:p>
        </w:tc>
        <w:tc>
          <w:tcPr>
            <w:tcW w:w="3194" w:type="dxa"/>
          </w:tcPr>
          <w:p w:rsidR="005F75EC" w:rsidRDefault="005F75EC">
            <w:pPr>
              <w:pStyle w:val="ConsPlusNormal"/>
            </w:pPr>
            <w:r>
              <w:t>Вирусный гепатит</w:t>
            </w:r>
          </w:p>
        </w:tc>
        <w:tc>
          <w:tcPr>
            <w:tcW w:w="2009" w:type="dxa"/>
          </w:tcPr>
          <w:p w:rsidR="005F75EC" w:rsidRDefault="005F75EC">
            <w:pPr>
              <w:pStyle w:val="ConsPlusNormal"/>
            </w:pPr>
            <w:r>
              <w:t>Инфекционные болезни</w:t>
            </w:r>
          </w:p>
        </w:tc>
        <w:tc>
          <w:tcPr>
            <w:tcW w:w="1588" w:type="dxa"/>
          </w:tcPr>
          <w:p w:rsidR="005F75EC" w:rsidRDefault="005F75EC">
            <w:pPr>
              <w:pStyle w:val="ConsPlusNormal"/>
              <w:jc w:val="center"/>
            </w:pPr>
            <w:r>
              <w:t>54%</w:t>
            </w:r>
          </w:p>
        </w:tc>
        <w:tc>
          <w:tcPr>
            <w:tcW w:w="1589" w:type="dxa"/>
          </w:tcPr>
          <w:p w:rsidR="005F75EC" w:rsidRDefault="005F75EC">
            <w:pPr>
              <w:pStyle w:val="ConsPlusNormal"/>
              <w:jc w:val="center"/>
            </w:pPr>
            <w:r>
              <w:t>22%</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36</w:t>
            </w:r>
          </w:p>
        </w:tc>
        <w:tc>
          <w:tcPr>
            <w:tcW w:w="3194" w:type="dxa"/>
          </w:tcPr>
          <w:p w:rsidR="005F75EC" w:rsidRDefault="005F75EC">
            <w:pPr>
              <w:pStyle w:val="ConsPlusNormal"/>
            </w:pPr>
            <w:r>
              <w:t>Другие инфекционные и паразитарные болезни</w:t>
            </w:r>
          </w:p>
        </w:tc>
        <w:tc>
          <w:tcPr>
            <w:tcW w:w="2009" w:type="dxa"/>
          </w:tcPr>
          <w:p w:rsidR="005F75EC" w:rsidRDefault="005F75EC">
            <w:pPr>
              <w:pStyle w:val="ConsPlusNormal"/>
            </w:pPr>
            <w:r>
              <w:t>Инфекционные болезни</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37</w:t>
            </w:r>
          </w:p>
        </w:tc>
        <w:tc>
          <w:tcPr>
            <w:tcW w:w="3194" w:type="dxa"/>
          </w:tcPr>
          <w:p w:rsidR="005F75EC" w:rsidRDefault="005F75EC">
            <w:pPr>
              <w:pStyle w:val="ConsPlusNormal"/>
            </w:pPr>
            <w:r>
              <w:t>Респираторные инфекции верхних дыхательных путей</w:t>
            </w:r>
          </w:p>
        </w:tc>
        <w:tc>
          <w:tcPr>
            <w:tcW w:w="2009" w:type="dxa"/>
          </w:tcPr>
          <w:p w:rsidR="005F75EC" w:rsidRDefault="005F75EC">
            <w:pPr>
              <w:pStyle w:val="ConsPlusNormal"/>
            </w:pPr>
            <w:r>
              <w:t>Инфекционные болезни</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38</w:t>
            </w:r>
          </w:p>
        </w:tc>
        <w:tc>
          <w:tcPr>
            <w:tcW w:w="3194" w:type="dxa"/>
          </w:tcPr>
          <w:p w:rsidR="005F75EC" w:rsidRDefault="005F75EC">
            <w:pPr>
              <w:pStyle w:val="ConsPlusNormal"/>
            </w:pPr>
            <w:r>
              <w:t>Гипертоническая болезнь</w:t>
            </w:r>
          </w:p>
        </w:tc>
        <w:tc>
          <w:tcPr>
            <w:tcW w:w="2009" w:type="dxa"/>
          </w:tcPr>
          <w:p w:rsidR="005F75EC" w:rsidRDefault="005F75EC">
            <w:pPr>
              <w:pStyle w:val="ConsPlusNormal"/>
            </w:pPr>
            <w:r>
              <w:t>Кардиология</w:t>
            </w:r>
          </w:p>
        </w:tc>
        <w:tc>
          <w:tcPr>
            <w:tcW w:w="1588" w:type="dxa"/>
          </w:tcPr>
          <w:p w:rsidR="005F75EC" w:rsidRDefault="005F75EC">
            <w:pPr>
              <w:pStyle w:val="ConsPlusNormal"/>
              <w:jc w:val="center"/>
            </w:pPr>
            <w:r>
              <w:t>57%</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39</w:t>
            </w:r>
          </w:p>
        </w:tc>
        <w:tc>
          <w:tcPr>
            <w:tcW w:w="3194" w:type="dxa"/>
          </w:tcPr>
          <w:p w:rsidR="005F75EC" w:rsidRDefault="005F75EC">
            <w:pPr>
              <w:pStyle w:val="ConsPlusNormal"/>
            </w:pPr>
            <w:r>
              <w:t>Стенокардия (кроме нестабильной), хроническая ишемическая болезнь сердца</w:t>
            </w:r>
          </w:p>
        </w:tc>
        <w:tc>
          <w:tcPr>
            <w:tcW w:w="2009" w:type="dxa"/>
          </w:tcPr>
          <w:p w:rsidR="005F75EC" w:rsidRDefault="005F75EC">
            <w:pPr>
              <w:pStyle w:val="ConsPlusNormal"/>
            </w:pPr>
            <w:r>
              <w:t>Кардиология</w:t>
            </w:r>
          </w:p>
        </w:tc>
        <w:tc>
          <w:tcPr>
            <w:tcW w:w="1588" w:type="dxa"/>
          </w:tcPr>
          <w:p w:rsidR="005F75EC" w:rsidRDefault="005F75EC">
            <w:pPr>
              <w:pStyle w:val="ConsPlusNormal"/>
              <w:jc w:val="center"/>
            </w:pPr>
            <w:r>
              <w:t>58%</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40</w:t>
            </w:r>
          </w:p>
        </w:tc>
        <w:tc>
          <w:tcPr>
            <w:tcW w:w="3194" w:type="dxa"/>
          </w:tcPr>
          <w:p w:rsidR="005F75EC" w:rsidRDefault="005F75EC">
            <w:pPr>
              <w:pStyle w:val="ConsPlusNormal"/>
            </w:pPr>
            <w:r>
              <w:t>Нестабильная стенокардия, инфаркт миокарда</w:t>
            </w:r>
          </w:p>
        </w:tc>
        <w:tc>
          <w:tcPr>
            <w:tcW w:w="2009" w:type="dxa"/>
          </w:tcPr>
          <w:p w:rsidR="005F75EC" w:rsidRDefault="005F75EC">
            <w:pPr>
              <w:pStyle w:val="ConsPlusNormal"/>
            </w:pPr>
            <w:r>
              <w:t>Кардиология</w:t>
            </w:r>
          </w:p>
        </w:tc>
        <w:tc>
          <w:tcPr>
            <w:tcW w:w="1588" w:type="dxa"/>
          </w:tcPr>
          <w:p w:rsidR="005F75EC" w:rsidRDefault="005F75EC">
            <w:pPr>
              <w:pStyle w:val="ConsPlusNormal"/>
              <w:jc w:val="center"/>
            </w:pPr>
            <w:r>
              <w:t>50%</w:t>
            </w:r>
          </w:p>
        </w:tc>
        <w:tc>
          <w:tcPr>
            <w:tcW w:w="1589" w:type="dxa"/>
          </w:tcPr>
          <w:p w:rsidR="005F75EC" w:rsidRDefault="005F75EC">
            <w:pPr>
              <w:pStyle w:val="ConsPlusNormal"/>
              <w:jc w:val="center"/>
            </w:pPr>
            <w:r>
              <w:t>34%</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lastRenderedPageBreak/>
              <w:t>41</w:t>
            </w:r>
          </w:p>
        </w:tc>
        <w:tc>
          <w:tcPr>
            <w:tcW w:w="3194" w:type="dxa"/>
          </w:tcPr>
          <w:p w:rsidR="005F75EC" w:rsidRDefault="005F75EC">
            <w:pPr>
              <w:pStyle w:val="ConsPlusNormal"/>
            </w:pPr>
            <w:r>
              <w:t>Нарушения ритма и проводимости</w:t>
            </w:r>
          </w:p>
        </w:tc>
        <w:tc>
          <w:tcPr>
            <w:tcW w:w="2009" w:type="dxa"/>
          </w:tcPr>
          <w:p w:rsidR="005F75EC" w:rsidRDefault="005F75EC">
            <w:pPr>
              <w:pStyle w:val="ConsPlusNormal"/>
            </w:pPr>
            <w:r>
              <w:t>Кардиология</w:t>
            </w:r>
          </w:p>
        </w:tc>
        <w:tc>
          <w:tcPr>
            <w:tcW w:w="1588" w:type="dxa"/>
          </w:tcPr>
          <w:p w:rsidR="005F75EC" w:rsidRDefault="005F75EC">
            <w:pPr>
              <w:pStyle w:val="ConsPlusNormal"/>
              <w:jc w:val="center"/>
            </w:pPr>
            <w:r>
              <w:t>50%</w:t>
            </w:r>
          </w:p>
        </w:tc>
        <w:tc>
          <w:tcPr>
            <w:tcW w:w="1589" w:type="dxa"/>
          </w:tcPr>
          <w:p w:rsidR="005F75EC" w:rsidRDefault="005F75EC">
            <w:pPr>
              <w:pStyle w:val="ConsPlusNormal"/>
              <w:jc w:val="center"/>
            </w:pPr>
            <w:r>
              <w:t>31%</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42</w:t>
            </w:r>
          </w:p>
        </w:tc>
        <w:tc>
          <w:tcPr>
            <w:tcW w:w="3194" w:type="dxa"/>
          </w:tcPr>
          <w:p w:rsidR="005F75EC" w:rsidRDefault="005F75EC">
            <w:pPr>
              <w:pStyle w:val="ConsPlusNormal"/>
            </w:pPr>
            <w:r>
              <w:t>Другие болезни сердца</w:t>
            </w:r>
          </w:p>
        </w:tc>
        <w:tc>
          <w:tcPr>
            <w:tcW w:w="2009" w:type="dxa"/>
          </w:tcPr>
          <w:p w:rsidR="005F75EC" w:rsidRDefault="005F75EC">
            <w:pPr>
              <w:pStyle w:val="ConsPlusNormal"/>
            </w:pPr>
            <w:r>
              <w:t>Кардиология</w:t>
            </w:r>
          </w:p>
        </w:tc>
        <w:tc>
          <w:tcPr>
            <w:tcW w:w="1588" w:type="dxa"/>
          </w:tcPr>
          <w:p w:rsidR="005F75EC" w:rsidRDefault="005F75EC">
            <w:pPr>
              <w:pStyle w:val="ConsPlusNormal"/>
              <w:jc w:val="center"/>
            </w:pPr>
            <w:r>
              <w:t>54%</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43</w:t>
            </w:r>
          </w:p>
        </w:tc>
        <w:tc>
          <w:tcPr>
            <w:tcW w:w="3194" w:type="dxa"/>
          </w:tcPr>
          <w:p w:rsidR="005F75EC" w:rsidRDefault="005F75EC">
            <w:pPr>
              <w:pStyle w:val="ConsPlusNormal"/>
            </w:pPr>
            <w:r>
              <w:t>Операции на кишечнике и анальной области (уровень затрат 1)</w:t>
            </w:r>
          </w:p>
        </w:tc>
        <w:tc>
          <w:tcPr>
            <w:tcW w:w="2009" w:type="dxa"/>
          </w:tcPr>
          <w:p w:rsidR="005F75EC" w:rsidRDefault="005F75EC">
            <w:pPr>
              <w:pStyle w:val="ConsPlusNormal"/>
            </w:pPr>
            <w:proofErr w:type="spellStart"/>
            <w:r>
              <w:t>Колопроктология</w:t>
            </w:r>
            <w:proofErr w:type="spellEnd"/>
          </w:p>
        </w:tc>
        <w:tc>
          <w:tcPr>
            <w:tcW w:w="1588" w:type="dxa"/>
          </w:tcPr>
          <w:p w:rsidR="005F75EC" w:rsidRDefault="005F75EC">
            <w:pPr>
              <w:pStyle w:val="ConsPlusNormal"/>
              <w:jc w:val="center"/>
            </w:pPr>
            <w:r>
              <w:t>73%</w:t>
            </w:r>
          </w:p>
        </w:tc>
        <w:tc>
          <w:tcPr>
            <w:tcW w:w="1589" w:type="dxa"/>
          </w:tcPr>
          <w:p w:rsidR="005F75EC" w:rsidRDefault="005F75EC">
            <w:pPr>
              <w:pStyle w:val="ConsPlusNormal"/>
              <w:jc w:val="center"/>
            </w:pPr>
            <w:r>
              <w:t>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44</w:t>
            </w:r>
          </w:p>
        </w:tc>
        <w:tc>
          <w:tcPr>
            <w:tcW w:w="3194" w:type="dxa"/>
          </w:tcPr>
          <w:p w:rsidR="005F75EC" w:rsidRDefault="005F75EC">
            <w:pPr>
              <w:pStyle w:val="ConsPlusNormal"/>
            </w:pPr>
            <w:r>
              <w:t>Операции на кишечнике и анальной области (уровень затрат 2)</w:t>
            </w:r>
          </w:p>
        </w:tc>
        <w:tc>
          <w:tcPr>
            <w:tcW w:w="2009" w:type="dxa"/>
          </w:tcPr>
          <w:p w:rsidR="005F75EC" w:rsidRDefault="005F75EC">
            <w:pPr>
              <w:pStyle w:val="ConsPlusNormal"/>
            </w:pPr>
            <w:proofErr w:type="spellStart"/>
            <w:r>
              <w:t>Колопроктология</w:t>
            </w:r>
            <w:proofErr w:type="spellEnd"/>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45</w:t>
            </w:r>
          </w:p>
        </w:tc>
        <w:tc>
          <w:tcPr>
            <w:tcW w:w="3194" w:type="dxa"/>
          </w:tcPr>
          <w:p w:rsidR="005F75EC" w:rsidRDefault="005F75EC">
            <w:pPr>
              <w:pStyle w:val="ConsPlusNormal"/>
            </w:pPr>
            <w:r>
              <w:t>Операции на кишечнике и анальной области (уровень затрат 3)</w:t>
            </w:r>
          </w:p>
        </w:tc>
        <w:tc>
          <w:tcPr>
            <w:tcW w:w="2009" w:type="dxa"/>
          </w:tcPr>
          <w:p w:rsidR="005F75EC" w:rsidRDefault="005F75EC">
            <w:pPr>
              <w:pStyle w:val="ConsPlusNormal"/>
            </w:pPr>
            <w:proofErr w:type="spellStart"/>
            <w:r>
              <w:t>Колопроктология</w:t>
            </w:r>
            <w:proofErr w:type="spellEnd"/>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25%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46</w:t>
            </w:r>
          </w:p>
        </w:tc>
        <w:tc>
          <w:tcPr>
            <w:tcW w:w="3194" w:type="dxa"/>
          </w:tcPr>
          <w:p w:rsidR="005F75EC" w:rsidRDefault="005F75EC">
            <w:pPr>
              <w:pStyle w:val="ConsPlusNormal"/>
            </w:pPr>
            <w:r>
              <w:t>Операции на кишечнике и анальной области (уровень затрат 4)</w:t>
            </w:r>
          </w:p>
        </w:tc>
        <w:tc>
          <w:tcPr>
            <w:tcW w:w="2009" w:type="dxa"/>
          </w:tcPr>
          <w:p w:rsidR="005F75EC" w:rsidRDefault="005F75EC">
            <w:pPr>
              <w:pStyle w:val="ConsPlusNormal"/>
            </w:pPr>
            <w:proofErr w:type="spellStart"/>
            <w:r>
              <w:t>Колопроктология</w:t>
            </w:r>
            <w:proofErr w:type="spellEnd"/>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26%</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47</w:t>
            </w:r>
          </w:p>
        </w:tc>
        <w:tc>
          <w:tcPr>
            <w:tcW w:w="3194" w:type="dxa"/>
          </w:tcPr>
          <w:p w:rsidR="005F75EC" w:rsidRDefault="005F75EC">
            <w:pPr>
              <w:pStyle w:val="ConsPlusNormal"/>
            </w:pPr>
            <w:r>
              <w:t>Операции на кишечнике и анальной области (уровень затрат 5)</w:t>
            </w:r>
          </w:p>
        </w:tc>
        <w:tc>
          <w:tcPr>
            <w:tcW w:w="2009" w:type="dxa"/>
          </w:tcPr>
          <w:p w:rsidR="005F75EC" w:rsidRDefault="005F75EC">
            <w:pPr>
              <w:pStyle w:val="ConsPlusNormal"/>
            </w:pPr>
            <w:proofErr w:type="spellStart"/>
            <w:r>
              <w:t>Колопроктология</w:t>
            </w:r>
            <w:proofErr w:type="spellEnd"/>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26%</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48</w:t>
            </w:r>
          </w:p>
        </w:tc>
        <w:tc>
          <w:tcPr>
            <w:tcW w:w="3194" w:type="dxa"/>
          </w:tcPr>
          <w:p w:rsidR="005F75EC" w:rsidRDefault="005F75EC">
            <w:pPr>
              <w:pStyle w:val="ConsPlusNormal"/>
            </w:pPr>
            <w:r>
              <w:t xml:space="preserve">Воспалительные заболевания </w:t>
            </w:r>
            <w:proofErr w:type="spellStart"/>
            <w:r>
              <w:t>цнс</w:t>
            </w:r>
            <w:proofErr w:type="spellEnd"/>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49</w:t>
            </w:r>
          </w:p>
        </w:tc>
        <w:tc>
          <w:tcPr>
            <w:tcW w:w="3194" w:type="dxa"/>
          </w:tcPr>
          <w:p w:rsidR="005F75EC" w:rsidRDefault="005F75EC">
            <w:pPr>
              <w:pStyle w:val="ConsPlusNormal"/>
            </w:pPr>
            <w:r>
              <w:t xml:space="preserve">Дегенеративные и </w:t>
            </w:r>
            <w:proofErr w:type="spellStart"/>
            <w:r>
              <w:t>демиелинизирующие</w:t>
            </w:r>
            <w:proofErr w:type="spellEnd"/>
            <w:r>
              <w:t xml:space="preserve"> болезни нервной системы</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51%</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23%</w:t>
            </w:r>
          </w:p>
        </w:tc>
      </w:tr>
      <w:tr w:rsidR="005F75EC">
        <w:tc>
          <w:tcPr>
            <w:tcW w:w="694" w:type="dxa"/>
          </w:tcPr>
          <w:p w:rsidR="005F75EC" w:rsidRDefault="005F75EC">
            <w:pPr>
              <w:pStyle w:val="ConsPlusNormal"/>
              <w:jc w:val="center"/>
            </w:pPr>
            <w:r>
              <w:t>50</w:t>
            </w:r>
          </w:p>
        </w:tc>
        <w:tc>
          <w:tcPr>
            <w:tcW w:w="3194" w:type="dxa"/>
          </w:tcPr>
          <w:p w:rsidR="005F75EC" w:rsidRDefault="005F75EC">
            <w:pPr>
              <w:pStyle w:val="ConsPlusNormal"/>
            </w:pPr>
            <w:r>
              <w:t>Эпилепсия, судороги</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51</w:t>
            </w:r>
          </w:p>
        </w:tc>
        <w:tc>
          <w:tcPr>
            <w:tcW w:w="3194" w:type="dxa"/>
          </w:tcPr>
          <w:p w:rsidR="005F75EC" w:rsidRDefault="005F75EC">
            <w:pPr>
              <w:pStyle w:val="ConsPlusNormal"/>
            </w:pPr>
            <w:r>
              <w:t>Мигрень, головная боль</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lastRenderedPageBreak/>
              <w:t>52</w:t>
            </w:r>
          </w:p>
        </w:tc>
        <w:tc>
          <w:tcPr>
            <w:tcW w:w="3194" w:type="dxa"/>
          </w:tcPr>
          <w:p w:rsidR="005F75EC" w:rsidRDefault="005F75EC">
            <w:pPr>
              <w:pStyle w:val="ConsPlusNormal"/>
            </w:pPr>
            <w:r>
              <w:t>Расстройства периферической нервной системы</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54%</w:t>
            </w:r>
          </w:p>
        </w:tc>
        <w:tc>
          <w:tcPr>
            <w:tcW w:w="1589" w:type="dxa"/>
          </w:tcPr>
          <w:p w:rsidR="005F75EC" w:rsidRDefault="005F75EC">
            <w:pPr>
              <w:pStyle w:val="ConsPlusNormal"/>
              <w:jc w:val="center"/>
            </w:pPr>
            <w:r>
              <w:t>22%</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53</w:t>
            </w:r>
          </w:p>
        </w:tc>
        <w:tc>
          <w:tcPr>
            <w:tcW w:w="3194" w:type="dxa"/>
          </w:tcPr>
          <w:p w:rsidR="005F75EC" w:rsidRDefault="005F75EC">
            <w:pPr>
              <w:pStyle w:val="ConsPlusNormal"/>
            </w:pPr>
            <w:r>
              <w:t>Другие нарушения нервной системы</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57%</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54</w:t>
            </w:r>
          </w:p>
        </w:tc>
        <w:tc>
          <w:tcPr>
            <w:tcW w:w="3194" w:type="dxa"/>
          </w:tcPr>
          <w:p w:rsidR="005F75EC" w:rsidRDefault="005F75EC">
            <w:pPr>
              <w:pStyle w:val="ConsPlusNormal"/>
            </w:pPr>
            <w:r>
              <w:t>Острые нарушения мозгового кровообращения</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47%</w:t>
            </w:r>
          </w:p>
        </w:tc>
        <w:tc>
          <w:tcPr>
            <w:tcW w:w="1589" w:type="dxa"/>
          </w:tcPr>
          <w:p w:rsidR="005F75EC" w:rsidRDefault="005F75EC">
            <w:pPr>
              <w:pStyle w:val="ConsPlusNormal"/>
              <w:jc w:val="center"/>
            </w:pPr>
            <w:r>
              <w:t>37%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55</w:t>
            </w:r>
          </w:p>
        </w:tc>
        <w:tc>
          <w:tcPr>
            <w:tcW w:w="3194" w:type="dxa"/>
          </w:tcPr>
          <w:p w:rsidR="005F75EC" w:rsidRDefault="005F75EC">
            <w:pPr>
              <w:pStyle w:val="ConsPlusNormal"/>
            </w:pPr>
            <w:r>
              <w:t>Другие цереброваскулярные болезни</w:t>
            </w:r>
          </w:p>
        </w:tc>
        <w:tc>
          <w:tcPr>
            <w:tcW w:w="2009" w:type="dxa"/>
          </w:tcPr>
          <w:p w:rsidR="005F75EC" w:rsidRDefault="005F75EC">
            <w:pPr>
              <w:pStyle w:val="ConsPlusNormal"/>
            </w:pPr>
            <w:r>
              <w:t>Неврология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56</w:t>
            </w:r>
          </w:p>
        </w:tc>
        <w:tc>
          <w:tcPr>
            <w:tcW w:w="3194" w:type="dxa"/>
          </w:tcPr>
          <w:p w:rsidR="005F75EC" w:rsidRDefault="005F75EC">
            <w:pPr>
              <w:pStyle w:val="ConsPlusNormal"/>
            </w:pPr>
            <w:r>
              <w:t>Паралитические синдромы, травма спинного мозга</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52%</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22%</w:t>
            </w:r>
          </w:p>
        </w:tc>
      </w:tr>
      <w:tr w:rsidR="005F75EC">
        <w:tc>
          <w:tcPr>
            <w:tcW w:w="694" w:type="dxa"/>
          </w:tcPr>
          <w:p w:rsidR="005F75EC" w:rsidRDefault="005F75EC">
            <w:pPr>
              <w:pStyle w:val="ConsPlusNormal"/>
              <w:jc w:val="center"/>
            </w:pPr>
            <w:r>
              <w:t>57</w:t>
            </w:r>
          </w:p>
        </w:tc>
        <w:tc>
          <w:tcPr>
            <w:tcW w:w="3194" w:type="dxa"/>
          </w:tcPr>
          <w:p w:rsidR="005F75EC" w:rsidRDefault="005F75EC">
            <w:pPr>
              <w:pStyle w:val="ConsPlusNormal"/>
            </w:pPr>
            <w:proofErr w:type="spellStart"/>
            <w:r>
              <w:t>Дорсопатии</w:t>
            </w:r>
            <w:proofErr w:type="spellEnd"/>
            <w:r>
              <w:t xml:space="preserve">, </w:t>
            </w:r>
            <w:proofErr w:type="spellStart"/>
            <w:r>
              <w:t>спондилопатии</w:t>
            </w:r>
            <w:proofErr w:type="spellEnd"/>
            <w:r>
              <w:t>, переломы позвоночника</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58</w:t>
            </w:r>
          </w:p>
        </w:tc>
        <w:tc>
          <w:tcPr>
            <w:tcW w:w="3194" w:type="dxa"/>
          </w:tcPr>
          <w:p w:rsidR="005F75EC" w:rsidRDefault="005F75EC">
            <w:pPr>
              <w:pStyle w:val="ConsPlusNormal"/>
            </w:pPr>
            <w:r>
              <w:t>Сотрясение головного мозга</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59</w:t>
            </w:r>
          </w:p>
        </w:tc>
        <w:tc>
          <w:tcPr>
            <w:tcW w:w="3194" w:type="dxa"/>
          </w:tcPr>
          <w:p w:rsidR="005F75EC" w:rsidRDefault="005F75EC">
            <w:pPr>
              <w:pStyle w:val="ConsPlusNormal"/>
            </w:pPr>
            <w:r>
              <w:t>Переломы черепа, внутричерепная травма</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60</w:t>
            </w:r>
          </w:p>
        </w:tc>
        <w:tc>
          <w:tcPr>
            <w:tcW w:w="3194" w:type="dxa"/>
          </w:tcPr>
          <w:p w:rsidR="005F75EC" w:rsidRDefault="005F75EC">
            <w:pPr>
              <w:pStyle w:val="ConsPlusNormal"/>
            </w:pPr>
            <w:r>
              <w:t>Операции на центральной нервной системе и головном мозге (уровень затрат 3)</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50%</w:t>
            </w:r>
          </w:p>
        </w:tc>
        <w:tc>
          <w:tcPr>
            <w:tcW w:w="1589" w:type="dxa"/>
          </w:tcPr>
          <w:p w:rsidR="005F75EC" w:rsidRDefault="005F75EC">
            <w:pPr>
              <w:pStyle w:val="ConsPlusNormal"/>
              <w:jc w:val="center"/>
            </w:pPr>
            <w:r>
              <w:t>29%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61</w:t>
            </w:r>
          </w:p>
        </w:tc>
        <w:tc>
          <w:tcPr>
            <w:tcW w:w="3194" w:type="dxa"/>
          </w:tcPr>
          <w:p w:rsidR="005F75EC" w:rsidRDefault="005F75EC">
            <w:pPr>
              <w:pStyle w:val="ConsPlusNormal"/>
            </w:pPr>
            <w:r>
              <w:t>Операции на центральной нервной системе и головном мозге (уровень затрат 4)</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32%</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62</w:t>
            </w:r>
          </w:p>
        </w:tc>
        <w:tc>
          <w:tcPr>
            <w:tcW w:w="3194" w:type="dxa"/>
          </w:tcPr>
          <w:p w:rsidR="005F75EC" w:rsidRDefault="005F75EC">
            <w:pPr>
              <w:pStyle w:val="ConsPlusNormal"/>
            </w:pPr>
            <w:r>
              <w:t>Операции на центральной нервной системе и головном мозге (уровень затрат 5)</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52%</w:t>
            </w:r>
          </w:p>
        </w:tc>
        <w:tc>
          <w:tcPr>
            <w:tcW w:w="1589" w:type="dxa"/>
          </w:tcPr>
          <w:p w:rsidR="005F75EC" w:rsidRDefault="005F75EC">
            <w:pPr>
              <w:pStyle w:val="ConsPlusNormal"/>
              <w:jc w:val="center"/>
            </w:pPr>
            <w:r>
              <w:t>33%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63</w:t>
            </w:r>
          </w:p>
        </w:tc>
        <w:tc>
          <w:tcPr>
            <w:tcW w:w="3194" w:type="dxa"/>
          </w:tcPr>
          <w:p w:rsidR="005F75EC" w:rsidRDefault="005F75EC">
            <w:pPr>
              <w:pStyle w:val="ConsPlusNormal"/>
            </w:pPr>
            <w:r>
              <w:t xml:space="preserve">Операции на периферической </w:t>
            </w:r>
            <w:r>
              <w:lastRenderedPageBreak/>
              <w:t>нервной системе (уровень затрат 2)</w:t>
            </w:r>
          </w:p>
        </w:tc>
        <w:tc>
          <w:tcPr>
            <w:tcW w:w="2009" w:type="dxa"/>
          </w:tcPr>
          <w:p w:rsidR="005F75EC" w:rsidRDefault="005F75EC">
            <w:pPr>
              <w:pStyle w:val="ConsPlusNormal"/>
            </w:pPr>
            <w:r>
              <w:lastRenderedPageBreak/>
              <w:t>Нейрохирургия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lastRenderedPageBreak/>
              <w:t>64</w:t>
            </w:r>
          </w:p>
        </w:tc>
        <w:tc>
          <w:tcPr>
            <w:tcW w:w="3194" w:type="dxa"/>
          </w:tcPr>
          <w:p w:rsidR="005F75EC" w:rsidRDefault="005F75EC">
            <w:pPr>
              <w:pStyle w:val="ConsPlusNormal"/>
            </w:pPr>
            <w:r>
              <w:t>Операции на периферической нервной системе (уровень затрат 3)</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22%</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65</w:t>
            </w:r>
          </w:p>
        </w:tc>
        <w:tc>
          <w:tcPr>
            <w:tcW w:w="3194" w:type="dxa"/>
          </w:tcPr>
          <w:p w:rsidR="005F75EC" w:rsidRDefault="005F75EC">
            <w:pPr>
              <w:pStyle w:val="ConsPlusNormal"/>
            </w:pPr>
            <w:r>
              <w:t>Операции на периферической нервной системе (уровень затрат 4)</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66</w:t>
            </w:r>
          </w:p>
        </w:tc>
        <w:tc>
          <w:tcPr>
            <w:tcW w:w="3194" w:type="dxa"/>
          </w:tcPr>
          <w:p w:rsidR="005F75EC" w:rsidRDefault="005F75EC">
            <w:pPr>
              <w:pStyle w:val="ConsPlusNormal"/>
            </w:pPr>
            <w:r>
              <w:t>Доброкачественные новообразования нервной системы</w:t>
            </w:r>
          </w:p>
        </w:tc>
        <w:tc>
          <w:tcPr>
            <w:tcW w:w="2009" w:type="dxa"/>
          </w:tcPr>
          <w:p w:rsidR="005F75EC" w:rsidRDefault="005F75EC">
            <w:pPr>
              <w:pStyle w:val="ConsPlusNormal"/>
            </w:pPr>
            <w:r>
              <w:t>Нейрохирургия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67</w:t>
            </w:r>
          </w:p>
        </w:tc>
        <w:tc>
          <w:tcPr>
            <w:tcW w:w="3194" w:type="dxa"/>
          </w:tcPr>
          <w:p w:rsidR="005F75EC" w:rsidRDefault="005F75EC">
            <w:pPr>
              <w:pStyle w:val="ConsPlusNormal"/>
            </w:pPr>
            <w:r>
              <w:t>Малая масса тела при рождении, недоношенность</w:t>
            </w:r>
          </w:p>
        </w:tc>
        <w:tc>
          <w:tcPr>
            <w:tcW w:w="2009" w:type="dxa"/>
          </w:tcPr>
          <w:p w:rsidR="005F75EC" w:rsidRDefault="005F75EC">
            <w:pPr>
              <w:pStyle w:val="ConsPlusNormal"/>
            </w:pPr>
            <w:r>
              <w:t>Неонатология</w:t>
            </w:r>
          </w:p>
        </w:tc>
        <w:tc>
          <w:tcPr>
            <w:tcW w:w="1588" w:type="dxa"/>
          </w:tcPr>
          <w:p w:rsidR="005F75EC" w:rsidRDefault="005F75EC">
            <w:pPr>
              <w:pStyle w:val="ConsPlusNormal"/>
              <w:jc w:val="center"/>
            </w:pPr>
            <w:r>
              <w:t>44%</w:t>
            </w:r>
          </w:p>
        </w:tc>
        <w:tc>
          <w:tcPr>
            <w:tcW w:w="1589" w:type="dxa"/>
          </w:tcPr>
          <w:p w:rsidR="005F75EC" w:rsidRDefault="005F75EC">
            <w:pPr>
              <w:pStyle w:val="ConsPlusNormal"/>
              <w:jc w:val="center"/>
            </w:pPr>
            <w:r>
              <w:t>37%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68</w:t>
            </w:r>
          </w:p>
        </w:tc>
        <w:tc>
          <w:tcPr>
            <w:tcW w:w="3194" w:type="dxa"/>
          </w:tcPr>
          <w:p w:rsidR="005F75EC" w:rsidRDefault="005F75EC">
            <w:pPr>
              <w:pStyle w:val="ConsPlusNormal"/>
            </w:pPr>
            <w:r>
              <w:t>Крайне малая масса тела при рождении, крайняя незрелость</w:t>
            </w:r>
          </w:p>
        </w:tc>
        <w:tc>
          <w:tcPr>
            <w:tcW w:w="2009" w:type="dxa"/>
          </w:tcPr>
          <w:p w:rsidR="005F75EC" w:rsidRDefault="005F75EC">
            <w:pPr>
              <w:pStyle w:val="ConsPlusNormal"/>
            </w:pPr>
            <w:r>
              <w:t>Неонатология</w:t>
            </w:r>
          </w:p>
        </w:tc>
        <w:tc>
          <w:tcPr>
            <w:tcW w:w="1588" w:type="dxa"/>
          </w:tcPr>
          <w:p w:rsidR="005F75EC" w:rsidRDefault="005F75EC">
            <w:pPr>
              <w:pStyle w:val="ConsPlusNormal"/>
              <w:jc w:val="center"/>
            </w:pPr>
            <w:r>
              <w:t>27%</w:t>
            </w:r>
          </w:p>
        </w:tc>
        <w:tc>
          <w:tcPr>
            <w:tcW w:w="1589" w:type="dxa"/>
          </w:tcPr>
          <w:p w:rsidR="005F75EC" w:rsidRDefault="005F75EC">
            <w:pPr>
              <w:pStyle w:val="ConsPlusNormal"/>
              <w:jc w:val="center"/>
            </w:pPr>
            <w:r>
              <w:t>62%</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9%</w:t>
            </w:r>
          </w:p>
        </w:tc>
      </w:tr>
      <w:tr w:rsidR="005F75EC">
        <w:tc>
          <w:tcPr>
            <w:tcW w:w="694" w:type="dxa"/>
          </w:tcPr>
          <w:p w:rsidR="005F75EC" w:rsidRDefault="005F75EC">
            <w:pPr>
              <w:pStyle w:val="ConsPlusNormal"/>
              <w:jc w:val="center"/>
            </w:pPr>
            <w:r>
              <w:t>69</w:t>
            </w:r>
          </w:p>
        </w:tc>
        <w:tc>
          <w:tcPr>
            <w:tcW w:w="3194" w:type="dxa"/>
          </w:tcPr>
          <w:p w:rsidR="005F75EC" w:rsidRDefault="005F75EC">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2009" w:type="dxa"/>
          </w:tcPr>
          <w:p w:rsidR="005F75EC" w:rsidRDefault="005F75EC">
            <w:pPr>
              <w:pStyle w:val="ConsPlusNormal"/>
            </w:pPr>
            <w:r>
              <w:t>Неонатология</w:t>
            </w:r>
          </w:p>
        </w:tc>
        <w:tc>
          <w:tcPr>
            <w:tcW w:w="1588" w:type="dxa"/>
          </w:tcPr>
          <w:p w:rsidR="005F75EC" w:rsidRDefault="005F75EC">
            <w:pPr>
              <w:pStyle w:val="ConsPlusNormal"/>
              <w:jc w:val="center"/>
            </w:pPr>
            <w:r>
              <w:t>24%</w:t>
            </w:r>
          </w:p>
        </w:tc>
        <w:tc>
          <w:tcPr>
            <w:tcW w:w="1589" w:type="dxa"/>
          </w:tcPr>
          <w:p w:rsidR="005F75EC" w:rsidRDefault="005F75EC">
            <w:pPr>
              <w:pStyle w:val="ConsPlusNormal"/>
              <w:jc w:val="center"/>
            </w:pPr>
            <w:r>
              <w:t>66%</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9%</w:t>
            </w:r>
          </w:p>
        </w:tc>
      </w:tr>
      <w:tr w:rsidR="005F75EC">
        <w:tc>
          <w:tcPr>
            <w:tcW w:w="694" w:type="dxa"/>
          </w:tcPr>
          <w:p w:rsidR="005F75EC" w:rsidRDefault="005F75EC">
            <w:pPr>
              <w:pStyle w:val="ConsPlusNormal"/>
              <w:jc w:val="center"/>
            </w:pPr>
            <w:r>
              <w:t>70</w:t>
            </w:r>
          </w:p>
        </w:tc>
        <w:tc>
          <w:tcPr>
            <w:tcW w:w="3194" w:type="dxa"/>
          </w:tcPr>
          <w:p w:rsidR="005F75EC" w:rsidRDefault="005F75EC">
            <w:pPr>
              <w:pStyle w:val="ConsPlusNormal"/>
            </w:pPr>
            <w:r>
              <w:t>Геморрагические и гемолитические нарушения у новорожденных</w:t>
            </w:r>
          </w:p>
        </w:tc>
        <w:tc>
          <w:tcPr>
            <w:tcW w:w="2009" w:type="dxa"/>
          </w:tcPr>
          <w:p w:rsidR="005F75EC" w:rsidRDefault="005F75EC">
            <w:pPr>
              <w:pStyle w:val="ConsPlusNormal"/>
            </w:pPr>
            <w:r>
              <w:t>Неонатология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11%</w:t>
            </w:r>
          </w:p>
        </w:tc>
      </w:tr>
      <w:tr w:rsidR="005F75EC">
        <w:tc>
          <w:tcPr>
            <w:tcW w:w="694" w:type="dxa"/>
          </w:tcPr>
          <w:p w:rsidR="005F75EC" w:rsidRDefault="005F75EC">
            <w:pPr>
              <w:pStyle w:val="ConsPlusNormal"/>
              <w:jc w:val="center"/>
            </w:pPr>
            <w:r>
              <w:t>71</w:t>
            </w:r>
          </w:p>
        </w:tc>
        <w:tc>
          <w:tcPr>
            <w:tcW w:w="3194" w:type="dxa"/>
          </w:tcPr>
          <w:p w:rsidR="005F75EC" w:rsidRDefault="005F75EC">
            <w:pPr>
              <w:pStyle w:val="ConsPlusNormal"/>
            </w:pPr>
            <w:r>
              <w:t>Другие нарушения, возникшие в перинатальном периоде</w:t>
            </w:r>
          </w:p>
        </w:tc>
        <w:tc>
          <w:tcPr>
            <w:tcW w:w="2009" w:type="dxa"/>
          </w:tcPr>
          <w:p w:rsidR="005F75EC" w:rsidRDefault="005F75EC">
            <w:pPr>
              <w:pStyle w:val="ConsPlusNormal"/>
            </w:pPr>
            <w:r>
              <w:t>Неонатология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72</w:t>
            </w:r>
          </w:p>
        </w:tc>
        <w:tc>
          <w:tcPr>
            <w:tcW w:w="3194" w:type="dxa"/>
          </w:tcPr>
          <w:p w:rsidR="005F75EC" w:rsidRDefault="005F75EC">
            <w:pPr>
              <w:pStyle w:val="ConsPlusNormal"/>
            </w:pPr>
            <w:r>
              <w:t>Почечная недостаточность</w:t>
            </w:r>
          </w:p>
        </w:tc>
        <w:tc>
          <w:tcPr>
            <w:tcW w:w="2009" w:type="dxa"/>
          </w:tcPr>
          <w:p w:rsidR="005F75EC" w:rsidRDefault="005F75EC">
            <w:pPr>
              <w:pStyle w:val="ConsPlusNormal"/>
            </w:pPr>
            <w:r>
              <w:t>Нефрология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24%</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lastRenderedPageBreak/>
              <w:t>73</w:t>
            </w:r>
          </w:p>
        </w:tc>
        <w:tc>
          <w:tcPr>
            <w:tcW w:w="3194" w:type="dxa"/>
          </w:tcPr>
          <w:p w:rsidR="005F75EC" w:rsidRDefault="005F75EC">
            <w:pPr>
              <w:pStyle w:val="ConsPlusNormal"/>
            </w:pPr>
            <w:proofErr w:type="spellStart"/>
            <w:r>
              <w:t>Гломерулярные</w:t>
            </w:r>
            <w:proofErr w:type="spellEnd"/>
            <w:r>
              <w:t xml:space="preserve"> болезни</w:t>
            </w:r>
          </w:p>
        </w:tc>
        <w:tc>
          <w:tcPr>
            <w:tcW w:w="2009" w:type="dxa"/>
          </w:tcPr>
          <w:p w:rsidR="005F75EC" w:rsidRDefault="005F75EC">
            <w:pPr>
              <w:pStyle w:val="ConsPlusNormal"/>
            </w:pPr>
            <w:r>
              <w:t>Нефрология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24%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74</w:t>
            </w:r>
          </w:p>
        </w:tc>
        <w:tc>
          <w:tcPr>
            <w:tcW w:w="3194" w:type="dxa"/>
          </w:tcPr>
          <w:p w:rsidR="005F75EC" w:rsidRDefault="005F75EC">
            <w:pPr>
              <w:pStyle w:val="ConsPlusNormal"/>
            </w:pPr>
            <w:r>
              <w:t>Химиотерапия при остром лейкозе, взрослые</w:t>
            </w:r>
          </w:p>
        </w:tc>
        <w:tc>
          <w:tcPr>
            <w:tcW w:w="2009" w:type="dxa"/>
          </w:tcPr>
          <w:p w:rsidR="005F75EC" w:rsidRDefault="005F75EC">
            <w:pPr>
              <w:pStyle w:val="ConsPlusNormal"/>
            </w:pPr>
            <w:r>
              <w:t>Онкология</w:t>
            </w:r>
          </w:p>
        </w:tc>
        <w:tc>
          <w:tcPr>
            <w:tcW w:w="1588" w:type="dxa"/>
          </w:tcPr>
          <w:p w:rsidR="005F75EC" w:rsidRDefault="005F75EC">
            <w:pPr>
              <w:pStyle w:val="ConsPlusNormal"/>
              <w:jc w:val="center"/>
            </w:pPr>
            <w:r>
              <w:t>24%</w:t>
            </w:r>
          </w:p>
        </w:tc>
        <w:tc>
          <w:tcPr>
            <w:tcW w:w="1589" w:type="dxa"/>
          </w:tcPr>
          <w:p w:rsidR="005F75EC" w:rsidRDefault="005F75EC">
            <w:pPr>
              <w:pStyle w:val="ConsPlusNormal"/>
              <w:jc w:val="center"/>
            </w:pPr>
            <w:r>
              <w:t>68%</w:t>
            </w:r>
          </w:p>
        </w:tc>
        <w:tc>
          <w:tcPr>
            <w:tcW w:w="1588" w:type="dxa"/>
          </w:tcPr>
          <w:p w:rsidR="005F75EC" w:rsidRDefault="005F75EC">
            <w:pPr>
              <w:pStyle w:val="ConsPlusNormal"/>
              <w:jc w:val="center"/>
            </w:pPr>
            <w:r>
              <w:t>1%</w:t>
            </w:r>
          </w:p>
        </w:tc>
        <w:tc>
          <w:tcPr>
            <w:tcW w:w="1589" w:type="dxa"/>
          </w:tcPr>
          <w:p w:rsidR="005F75EC" w:rsidRDefault="005F75EC">
            <w:pPr>
              <w:pStyle w:val="ConsPlusNormal"/>
              <w:jc w:val="center"/>
            </w:pPr>
            <w:r>
              <w:t>7%</w:t>
            </w:r>
          </w:p>
        </w:tc>
      </w:tr>
      <w:tr w:rsidR="005F75EC">
        <w:tc>
          <w:tcPr>
            <w:tcW w:w="694" w:type="dxa"/>
          </w:tcPr>
          <w:p w:rsidR="005F75EC" w:rsidRDefault="005F75EC">
            <w:pPr>
              <w:pStyle w:val="ConsPlusNormal"/>
              <w:jc w:val="center"/>
            </w:pPr>
            <w:r>
              <w:t>75</w:t>
            </w:r>
          </w:p>
        </w:tc>
        <w:tc>
          <w:tcPr>
            <w:tcW w:w="3194" w:type="dxa"/>
          </w:tcPr>
          <w:p w:rsidR="005F75EC" w:rsidRDefault="005F75EC">
            <w:pPr>
              <w:pStyle w:val="ConsPlusNormal"/>
            </w:pPr>
            <w:r>
              <w:t>Химиотерапия при других ЗНО лимфоидной и кроветворной тканей</w:t>
            </w:r>
          </w:p>
        </w:tc>
        <w:tc>
          <w:tcPr>
            <w:tcW w:w="2009" w:type="dxa"/>
          </w:tcPr>
          <w:p w:rsidR="005F75EC" w:rsidRDefault="005F75EC">
            <w:pPr>
              <w:pStyle w:val="ConsPlusNormal"/>
            </w:pPr>
            <w:r>
              <w:t>Онкология</w:t>
            </w:r>
          </w:p>
        </w:tc>
        <w:tc>
          <w:tcPr>
            <w:tcW w:w="1588" w:type="dxa"/>
          </w:tcPr>
          <w:p w:rsidR="005F75EC" w:rsidRDefault="005F75EC">
            <w:pPr>
              <w:pStyle w:val="ConsPlusNormal"/>
              <w:jc w:val="center"/>
            </w:pPr>
            <w:r>
              <w:t>24%</w:t>
            </w:r>
          </w:p>
        </w:tc>
        <w:tc>
          <w:tcPr>
            <w:tcW w:w="1589" w:type="dxa"/>
          </w:tcPr>
          <w:p w:rsidR="005F75EC" w:rsidRDefault="005F75EC">
            <w:pPr>
              <w:pStyle w:val="ConsPlusNormal"/>
              <w:jc w:val="center"/>
            </w:pPr>
            <w:r>
              <w:t>68%</w:t>
            </w:r>
          </w:p>
        </w:tc>
        <w:tc>
          <w:tcPr>
            <w:tcW w:w="1588" w:type="dxa"/>
          </w:tcPr>
          <w:p w:rsidR="005F75EC" w:rsidRDefault="005F75EC">
            <w:pPr>
              <w:pStyle w:val="ConsPlusNormal"/>
              <w:jc w:val="center"/>
            </w:pPr>
            <w:r>
              <w:t>1%</w:t>
            </w:r>
          </w:p>
        </w:tc>
        <w:tc>
          <w:tcPr>
            <w:tcW w:w="1589" w:type="dxa"/>
          </w:tcPr>
          <w:p w:rsidR="005F75EC" w:rsidRDefault="005F75EC">
            <w:pPr>
              <w:pStyle w:val="ConsPlusNormal"/>
              <w:jc w:val="center"/>
            </w:pPr>
            <w:r>
              <w:t>7%</w:t>
            </w:r>
          </w:p>
        </w:tc>
      </w:tr>
      <w:tr w:rsidR="005F75EC">
        <w:tc>
          <w:tcPr>
            <w:tcW w:w="694" w:type="dxa"/>
          </w:tcPr>
          <w:p w:rsidR="005F75EC" w:rsidRDefault="005F75EC">
            <w:pPr>
              <w:pStyle w:val="ConsPlusNormal"/>
              <w:jc w:val="center"/>
            </w:pPr>
            <w:r>
              <w:t>76</w:t>
            </w:r>
          </w:p>
        </w:tc>
        <w:tc>
          <w:tcPr>
            <w:tcW w:w="3194" w:type="dxa"/>
          </w:tcPr>
          <w:p w:rsidR="005F75EC" w:rsidRDefault="005F75EC">
            <w:pPr>
              <w:pStyle w:val="ConsPlusNormal"/>
            </w:pPr>
            <w:r>
              <w:t>Химиотерапия при ЗНО других локализаций (кроме ЗНО лимфоидной и кроветворной тканей)</w:t>
            </w:r>
          </w:p>
        </w:tc>
        <w:tc>
          <w:tcPr>
            <w:tcW w:w="2009" w:type="dxa"/>
          </w:tcPr>
          <w:p w:rsidR="005F75EC" w:rsidRDefault="005F75EC">
            <w:pPr>
              <w:pStyle w:val="ConsPlusNormal"/>
            </w:pPr>
            <w:r>
              <w:t>Онкология</w:t>
            </w:r>
          </w:p>
        </w:tc>
        <w:tc>
          <w:tcPr>
            <w:tcW w:w="1588" w:type="dxa"/>
          </w:tcPr>
          <w:p w:rsidR="005F75EC" w:rsidRDefault="005F75EC">
            <w:pPr>
              <w:pStyle w:val="ConsPlusNormal"/>
              <w:jc w:val="center"/>
            </w:pPr>
            <w:r>
              <w:t>24%</w:t>
            </w:r>
          </w:p>
        </w:tc>
        <w:tc>
          <w:tcPr>
            <w:tcW w:w="1589" w:type="dxa"/>
          </w:tcPr>
          <w:p w:rsidR="005F75EC" w:rsidRDefault="005F75EC">
            <w:pPr>
              <w:pStyle w:val="ConsPlusNormal"/>
              <w:jc w:val="center"/>
            </w:pPr>
            <w:r>
              <w:t>68%</w:t>
            </w:r>
          </w:p>
        </w:tc>
        <w:tc>
          <w:tcPr>
            <w:tcW w:w="1588" w:type="dxa"/>
          </w:tcPr>
          <w:p w:rsidR="005F75EC" w:rsidRDefault="005F75EC">
            <w:pPr>
              <w:pStyle w:val="ConsPlusNormal"/>
              <w:jc w:val="center"/>
            </w:pPr>
            <w:r>
              <w:t>1%</w:t>
            </w:r>
          </w:p>
        </w:tc>
        <w:tc>
          <w:tcPr>
            <w:tcW w:w="1589" w:type="dxa"/>
          </w:tcPr>
          <w:p w:rsidR="005F75EC" w:rsidRDefault="005F75EC">
            <w:pPr>
              <w:pStyle w:val="ConsPlusNormal"/>
              <w:jc w:val="center"/>
            </w:pPr>
            <w:r>
              <w:t>7%</w:t>
            </w:r>
          </w:p>
        </w:tc>
      </w:tr>
      <w:tr w:rsidR="005F75EC">
        <w:tc>
          <w:tcPr>
            <w:tcW w:w="694" w:type="dxa"/>
          </w:tcPr>
          <w:p w:rsidR="005F75EC" w:rsidRDefault="005F75EC">
            <w:pPr>
              <w:pStyle w:val="ConsPlusNormal"/>
              <w:jc w:val="center"/>
            </w:pPr>
            <w:r>
              <w:t>77</w:t>
            </w:r>
          </w:p>
        </w:tc>
        <w:tc>
          <w:tcPr>
            <w:tcW w:w="3194" w:type="dxa"/>
          </w:tcPr>
          <w:p w:rsidR="005F75EC" w:rsidRDefault="005F75EC">
            <w:pPr>
              <w:pStyle w:val="ConsPlusNormal"/>
            </w:pPr>
            <w:r>
              <w:t>Лучевая терапия, уровень затрат 1</w:t>
            </w:r>
          </w:p>
        </w:tc>
        <w:tc>
          <w:tcPr>
            <w:tcW w:w="2009" w:type="dxa"/>
          </w:tcPr>
          <w:p w:rsidR="005F75EC" w:rsidRDefault="005F75EC">
            <w:pPr>
              <w:pStyle w:val="ConsPlusNormal"/>
            </w:pPr>
            <w:r>
              <w:t>Онкология</w:t>
            </w:r>
          </w:p>
        </w:tc>
        <w:tc>
          <w:tcPr>
            <w:tcW w:w="1588" w:type="dxa"/>
          </w:tcPr>
          <w:p w:rsidR="005F75EC" w:rsidRDefault="005F75EC">
            <w:pPr>
              <w:pStyle w:val="ConsPlusNormal"/>
              <w:jc w:val="center"/>
            </w:pPr>
            <w:r>
              <w:t>51%</w:t>
            </w:r>
          </w:p>
        </w:tc>
        <w:tc>
          <w:tcPr>
            <w:tcW w:w="1589" w:type="dxa"/>
          </w:tcPr>
          <w:p w:rsidR="005F75EC" w:rsidRDefault="005F75EC">
            <w:pPr>
              <w:pStyle w:val="ConsPlusNormal"/>
              <w:jc w:val="center"/>
            </w:pPr>
            <w:r>
              <w:t>28%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78</w:t>
            </w:r>
          </w:p>
        </w:tc>
        <w:tc>
          <w:tcPr>
            <w:tcW w:w="3194" w:type="dxa"/>
          </w:tcPr>
          <w:p w:rsidR="005F75EC" w:rsidRDefault="005F75EC">
            <w:pPr>
              <w:pStyle w:val="ConsPlusNormal"/>
            </w:pPr>
            <w:r>
              <w:t>Лучевая терапия, уровень затрат 2</w:t>
            </w:r>
          </w:p>
        </w:tc>
        <w:tc>
          <w:tcPr>
            <w:tcW w:w="2009" w:type="dxa"/>
          </w:tcPr>
          <w:p w:rsidR="005F75EC" w:rsidRDefault="005F75EC">
            <w:pPr>
              <w:pStyle w:val="ConsPlusNormal"/>
            </w:pPr>
            <w:r>
              <w:t>Онкология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30%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79</w:t>
            </w:r>
          </w:p>
        </w:tc>
        <w:tc>
          <w:tcPr>
            <w:tcW w:w="3194" w:type="dxa"/>
          </w:tcPr>
          <w:p w:rsidR="005F75EC" w:rsidRDefault="005F75EC">
            <w:pPr>
              <w:pStyle w:val="ConsPlusNormal"/>
            </w:pPr>
            <w:r>
              <w:t>Лучевая терапия, уровень затрат 3</w:t>
            </w:r>
          </w:p>
        </w:tc>
        <w:tc>
          <w:tcPr>
            <w:tcW w:w="2009" w:type="dxa"/>
          </w:tcPr>
          <w:p w:rsidR="005F75EC" w:rsidRDefault="005F75EC">
            <w:pPr>
              <w:pStyle w:val="ConsPlusNormal"/>
            </w:pPr>
            <w:r>
              <w:t>Онкология</w:t>
            </w:r>
          </w:p>
        </w:tc>
        <w:tc>
          <w:tcPr>
            <w:tcW w:w="1588" w:type="dxa"/>
          </w:tcPr>
          <w:p w:rsidR="005F75EC" w:rsidRDefault="005F75EC">
            <w:pPr>
              <w:pStyle w:val="ConsPlusNormal"/>
              <w:jc w:val="center"/>
            </w:pPr>
            <w:r>
              <w:t>54%</w:t>
            </w:r>
          </w:p>
        </w:tc>
        <w:tc>
          <w:tcPr>
            <w:tcW w:w="1589" w:type="dxa"/>
          </w:tcPr>
          <w:p w:rsidR="005F75EC" w:rsidRDefault="005F75EC">
            <w:pPr>
              <w:pStyle w:val="ConsPlusNormal"/>
              <w:jc w:val="center"/>
            </w:pPr>
            <w:r>
              <w:t>34%</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10%</w:t>
            </w:r>
          </w:p>
        </w:tc>
      </w:tr>
      <w:tr w:rsidR="005F75EC">
        <w:tc>
          <w:tcPr>
            <w:tcW w:w="694" w:type="dxa"/>
          </w:tcPr>
          <w:p w:rsidR="005F75EC" w:rsidRDefault="005F75EC">
            <w:pPr>
              <w:pStyle w:val="ConsPlusNormal"/>
              <w:jc w:val="center"/>
            </w:pPr>
            <w:r>
              <w:t>80</w:t>
            </w:r>
          </w:p>
        </w:tc>
        <w:tc>
          <w:tcPr>
            <w:tcW w:w="3194"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xml:space="preserve"> уха, горла, носа, полости рта</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81</w:t>
            </w:r>
          </w:p>
        </w:tc>
        <w:tc>
          <w:tcPr>
            <w:tcW w:w="3194" w:type="dxa"/>
          </w:tcPr>
          <w:p w:rsidR="005F75EC" w:rsidRDefault="005F75EC">
            <w:pPr>
              <w:pStyle w:val="ConsPlusNormal"/>
            </w:pPr>
            <w:r>
              <w:t>Средний отит, мастоидит, нарушения вестибулярной функции</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82</w:t>
            </w:r>
          </w:p>
        </w:tc>
        <w:tc>
          <w:tcPr>
            <w:tcW w:w="3194" w:type="dxa"/>
          </w:tcPr>
          <w:p w:rsidR="005F75EC" w:rsidRDefault="005F75EC">
            <w:pPr>
              <w:pStyle w:val="ConsPlusNormal"/>
            </w:pPr>
            <w:r>
              <w:t>Другие болезни уха</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83</w:t>
            </w:r>
          </w:p>
        </w:tc>
        <w:tc>
          <w:tcPr>
            <w:tcW w:w="3194" w:type="dxa"/>
          </w:tcPr>
          <w:p w:rsidR="005F75EC" w:rsidRDefault="005F75EC">
            <w:pPr>
              <w:pStyle w:val="ConsPlusNormal"/>
            </w:pPr>
            <w:r>
              <w:t xml:space="preserve">Другие болезни и врожденные </w:t>
            </w:r>
            <w:r>
              <w:lastRenderedPageBreak/>
              <w:t>аномалии верхних дыхательных путей, симптомы и признаки, относящиеся к органам дыхания, нарушения речи</w:t>
            </w:r>
          </w:p>
        </w:tc>
        <w:tc>
          <w:tcPr>
            <w:tcW w:w="2009" w:type="dxa"/>
          </w:tcPr>
          <w:p w:rsidR="005F75EC" w:rsidRDefault="005F75EC">
            <w:pPr>
              <w:pStyle w:val="ConsPlusNormal"/>
            </w:pPr>
            <w:r>
              <w:lastRenderedPageBreak/>
              <w:t>Оториноларинголог</w:t>
            </w:r>
            <w:r>
              <w:lastRenderedPageBreak/>
              <w:t>ия</w:t>
            </w:r>
          </w:p>
        </w:tc>
        <w:tc>
          <w:tcPr>
            <w:tcW w:w="1588" w:type="dxa"/>
          </w:tcPr>
          <w:p w:rsidR="005F75EC" w:rsidRDefault="005F75EC">
            <w:pPr>
              <w:pStyle w:val="ConsPlusNormal"/>
              <w:jc w:val="center"/>
            </w:pPr>
            <w:r>
              <w:lastRenderedPageBreak/>
              <w:t>59%</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24%</w:t>
            </w:r>
          </w:p>
        </w:tc>
      </w:tr>
      <w:tr w:rsidR="005F75EC">
        <w:tc>
          <w:tcPr>
            <w:tcW w:w="694" w:type="dxa"/>
          </w:tcPr>
          <w:p w:rsidR="005F75EC" w:rsidRDefault="005F75EC">
            <w:pPr>
              <w:pStyle w:val="ConsPlusNormal"/>
              <w:jc w:val="center"/>
            </w:pPr>
            <w:r>
              <w:lastRenderedPageBreak/>
              <w:t>84</w:t>
            </w:r>
          </w:p>
        </w:tc>
        <w:tc>
          <w:tcPr>
            <w:tcW w:w="3194" w:type="dxa"/>
          </w:tcPr>
          <w:p w:rsidR="005F75EC" w:rsidRDefault="005F75EC">
            <w:pPr>
              <w:pStyle w:val="ConsPlusNormal"/>
            </w:pPr>
            <w:r>
              <w:t>Операции на органе слуха, придаточных пазухах носа и верхних дыхательных путях (уровень затрат 1)</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85</w:t>
            </w:r>
          </w:p>
        </w:tc>
        <w:tc>
          <w:tcPr>
            <w:tcW w:w="3194" w:type="dxa"/>
          </w:tcPr>
          <w:p w:rsidR="005F75EC" w:rsidRDefault="005F75EC">
            <w:pPr>
              <w:pStyle w:val="ConsPlusNormal"/>
            </w:pPr>
            <w:r>
              <w:t>Операции на органе слуха, придаточных пазухах носа и верхних дыхательных путях (уровень затрат 2)</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69%</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86</w:t>
            </w:r>
          </w:p>
        </w:tc>
        <w:tc>
          <w:tcPr>
            <w:tcW w:w="3194" w:type="dxa"/>
          </w:tcPr>
          <w:p w:rsidR="005F75EC" w:rsidRDefault="005F75EC">
            <w:pPr>
              <w:pStyle w:val="ConsPlusNormal"/>
            </w:pPr>
            <w:r>
              <w:t>Операции на органе слуха, придаточных пазухах носа и верхних дыхательных путях (уровень затрат 3)</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87</w:t>
            </w:r>
          </w:p>
        </w:tc>
        <w:tc>
          <w:tcPr>
            <w:tcW w:w="3194" w:type="dxa"/>
          </w:tcPr>
          <w:p w:rsidR="005F75EC" w:rsidRDefault="005F75EC">
            <w:pPr>
              <w:pStyle w:val="ConsPlusNormal"/>
            </w:pPr>
            <w:r>
              <w:t>Операции на органе слуха, придаточных пазухах носа и верхних дыхательных путях (уровень затрат 4)</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88</w:t>
            </w:r>
          </w:p>
        </w:tc>
        <w:tc>
          <w:tcPr>
            <w:tcW w:w="3194" w:type="dxa"/>
          </w:tcPr>
          <w:p w:rsidR="005F75EC" w:rsidRDefault="005F75EC">
            <w:pPr>
              <w:pStyle w:val="ConsPlusNormal"/>
            </w:pPr>
            <w:r>
              <w:t>Операции на органе слуха, придаточных пазухах носа и верхних дыхательных путях (уровень затрат 5)</w:t>
            </w:r>
          </w:p>
        </w:tc>
        <w:tc>
          <w:tcPr>
            <w:tcW w:w="2009" w:type="dxa"/>
          </w:tcPr>
          <w:p w:rsidR="005F75EC" w:rsidRDefault="005F75EC">
            <w:pPr>
              <w:pStyle w:val="ConsPlusNormal"/>
            </w:pPr>
            <w:r>
              <w:t>Оториноларингология</w:t>
            </w:r>
          </w:p>
        </w:tc>
        <w:tc>
          <w:tcPr>
            <w:tcW w:w="1588" w:type="dxa"/>
          </w:tcPr>
          <w:p w:rsidR="005F75EC" w:rsidRDefault="005F75EC">
            <w:pPr>
              <w:pStyle w:val="ConsPlusNormal"/>
              <w:jc w:val="center"/>
            </w:pPr>
            <w:r>
              <w:t>76%</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7%</w:t>
            </w:r>
          </w:p>
        </w:tc>
      </w:tr>
      <w:tr w:rsidR="005F75EC">
        <w:tc>
          <w:tcPr>
            <w:tcW w:w="694" w:type="dxa"/>
          </w:tcPr>
          <w:p w:rsidR="005F75EC" w:rsidRDefault="005F75EC">
            <w:pPr>
              <w:pStyle w:val="ConsPlusNormal"/>
              <w:jc w:val="center"/>
            </w:pPr>
            <w:r>
              <w:t>89</w:t>
            </w:r>
          </w:p>
        </w:tc>
        <w:tc>
          <w:tcPr>
            <w:tcW w:w="3194" w:type="dxa"/>
          </w:tcPr>
          <w:p w:rsidR="005F75EC" w:rsidRDefault="005F75EC">
            <w:pPr>
              <w:pStyle w:val="ConsPlusNormal"/>
            </w:pPr>
            <w:r>
              <w:t>Операции на органе зрения (уровень затрат 1)</w:t>
            </w:r>
          </w:p>
        </w:tc>
        <w:tc>
          <w:tcPr>
            <w:tcW w:w="2009" w:type="dxa"/>
          </w:tcPr>
          <w:p w:rsidR="005F75EC" w:rsidRDefault="005F75EC">
            <w:pPr>
              <w:pStyle w:val="ConsPlusNormal"/>
            </w:pPr>
            <w:r>
              <w:t>Офтальмология</w:t>
            </w:r>
          </w:p>
        </w:tc>
        <w:tc>
          <w:tcPr>
            <w:tcW w:w="1588" w:type="dxa"/>
          </w:tcPr>
          <w:p w:rsidR="005F75EC" w:rsidRDefault="005F75EC">
            <w:pPr>
              <w:pStyle w:val="ConsPlusNormal"/>
              <w:jc w:val="center"/>
            </w:pPr>
            <w:r>
              <w:t>72%</w:t>
            </w:r>
          </w:p>
        </w:tc>
        <w:tc>
          <w:tcPr>
            <w:tcW w:w="1589" w:type="dxa"/>
          </w:tcPr>
          <w:p w:rsidR="005F75EC" w:rsidRDefault="005F75EC">
            <w:pPr>
              <w:pStyle w:val="ConsPlusNormal"/>
              <w:jc w:val="center"/>
            </w:pPr>
            <w:r>
              <w:t>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90</w:t>
            </w:r>
          </w:p>
        </w:tc>
        <w:tc>
          <w:tcPr>
            <w:tcW w:w="3194" w:type="dxa"/>
          </w:tcPr>
          <w:p w:rsidR="005F75EC" w:rsidRDefault="005F75EC">
            <w:pPr>
              <w:pStyle w:val="ConsPlusNormal"/>
            </w:pPr>
            <w:r>
              <w:t>Операции на органе зрения (уровень затрат 2)</w:t>
            </w:r>
          </w:p>
        </w:tc>
        <w:tc>
          <w:tcPr>
            <w:tcW w:w="2009" w:type="dxa"/>
          </w:tcPr>
          <w:p w:rsidR="005F75EC" w:rsidRDefault="005F75EC">
            <w:pPr>
              <w:pStyle w:val="ConsPlusNormal"/>
            </w:pPr>
            <w:r>
              <w:t>Офтальмология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lastRenderedPageBreak/>
              <w:t>91</w:t>
            </w:r>
          </w:p>
        </w:tc>
        <w:tc>
          <w:tcPr>
            <w:tcW w:w="3194" w:type="dxa"/>
          </w:tcPr>
          <w:p w:rsidR="005F75EC" w:rsidRDefault="005F75EC">
            <w:pPr>
              <w:pStyle w:val="ConsPlusNormal"/>
            </w:pPr>
            <w:r>
              <w:t>Операции на органе зрения (уровень затрат 3)</w:t>
            </w:r>
          </w:p>
        </w:tc>
        <w:tc>
          <w:tcPr>
            <w:tcW w:w="2009" w:type="dxa"/>
          </w:tcPr>
          <w:p w:rsidR="005F75EC" w:rsidRDefault="005F75EC">
            <w:pPr>
              <w:pStyle w:val="ConsPlusNormal"/>
            </w:pPr>
            <w:r>
              <w:t>Офтальмология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92</w:t>
            </w:r>
          </w:p>
        </w:tc>
        <w:tc>
          <w:tcPr>
            <w:tcW w:w="3194" w:type="dxa"/>
          </w:tcPr>
          <w:p w:rsidR="005F75EC" w:rsidRDefault="005F75EC">
            <w:pPr>
              <w:pStyle w:val="ConsPlusNormal"/>
            </w:pPr>
            <w:r>
              <w:t>Операции на органе зрения (уровень затрат 4)</w:t>
            </w:r>
          </w:p>
        </w:tc>
        <w:tc>
          <w:tcPr>
            <w:tcW w:w="2009" w:type="dxa"/>
          </w:tcPr>
          <w:p w:rsidR="005F75EC" w:rsidRDefault="005F75EC">
            <w:pPr>
              <w:pStyle w:val="ConsPlusNormal"/>
            </w:pPr>
            <w:r>
              <w:t>Офтальмология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93</w:t>
            </w:r>
          </w:p>
        </w:tc>
        <w:tc>
          <w:tcPr>
            <w:tcW w:w="3194" w:type="dxa"/>
          </w:tcPr>
          <w:p w:rsidR="005F75EC" w:rsidRDefault="005F75EC">
            <w:pPr>
              <w:pStyle w:val="ConsPlusNormal"/>
            </w:pPr>
            <w:r>
              <w:t>Операции на органе зрения (уровень затрат 5)</w:t>
            </w:r>
          </w:p>
        </w:tc>
        <w:tc>
          <w:tcPr>
            <w:tcW w:w="2009" w:type="dxa"/>
          </w:tcPr>
          <w:p w:rsidR="005F75EC" w:rsidRDefault="005F75EC">
            <w:pPr>
              <w:pStyle w:val="ConsPlusNormal"/>
            </w:pPr>
            <w:r>
              <w:t>Офтальмология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94</w:t>
            </w:r>
          </w:p>
        </w:tc>
        <w:tc>
          <w:tcPr>
            <w:tcW w:w="3194" w:type="dxa"/>
          </w:tcPr>
          <w:p w:rsidR="005F75EC" w:rsidRDefault="005F75EC">
            <w:pPr>
              <w:pStyle w:val="ConsPlusNormal"/>
            </w:pPr>
            <w:r>
              <w:t>Болезни глаза</w:t>
            </w:r>
          </w:p>
        </w:tc>
        <w:tc>
          <w:tcPr>
            <w:tcW w:w="2009" w:type="dxa"/>
          </w:tcPr>
          <w:p w:rsidR="005F75EC" w:rsidRDefault="005F75EC">
            <w:pPr>
              <w:pStyle w:val="ConsPlusNormal"/>
            </w:pPr>
            <w:r>
              <w:t>Офтальмология</w:t>
            </w:r>
          </w:p>
        </w:tc>
        <w:tc>
          <w:tcPr>
            <w:tcW w:w="1588" w:type="dxa"/>
          </w:tcPr>
          <w:p w:rsidR="005F75EC" w:rsidRDefault="005F75EC">
            <w:pPr>
              <w:pStyle w:val="ConsPlusNormal"/>
              <w:jc w:val="center"/>
            </w:pPr>
            <w:r>
              <w:t>54%</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6%</w:t>
            </w:r>
          </w:p>
        </w:tc>
        <w:tc>
          <w:tcPr>
            <w:tcW w:w="1589" w:type="dxa"/>
          </w:tcPr>
          <w:p w:rsidR="005F75EC" w:rsidRDefault="005F75EC">
            <w:pPr>
              <w:pStyle w:val="ConsPlusNormal"/>
              <w:jc w:val="center"/>
            </w:pPr>
            <w:r>
              <w:t>25%</w:t>
            </w:r>
          </w:p>
        </w:tc>
      </w:tr>
      <w:tr w:rsidR="005F75EC">
        <w:tc>
          <w:tcPr>
            <w:tcW w:w="694" w:type="dxa"/>
          </w:tcPr>
          <w:p w:rsidR="005F75EC" w:rsidRDefault="005F75EC">
            <w:pPr>
              <w:pStyle w:val="ConsPlusNormal"/>
              <w:jc w:val="center"/>
            </w:pPr>
            <w:r>
              <w:t>95</w:t>
            </w:r>
          </w:p>
        </w:tc>
        <w:tc>
          <w:tcPr>
            <w:tcW w:w="3194" w:type="dxa"/>
          </w:tcPr>
          <w:p w:rsidR="005F75EC" w:rsidRDefault="005F75EC">
            <w:pPr>
              <w:pStyle w:val="ConsPlusNormal"/>
            </w:pPr>
            <w:r>
              <w:t>Другие болезни органов дыхания</w:t>
            </w:r>
          </w:p>
        </w:tc>
        <w:tc>
          <w:tcPr>
            <w:tcW w:w="2009" w:type="dxa"/>
          </w:tcPr>
          <w:p w:rsidR="005F75EC" w:rsidRDefault="005F75EC">
            <w:pPr>
              <w:pStyle w:val="ConsPlusNormal"/>
            </w:pPr>
            <w:r>
              <w:t>Пульмонология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96</w:t>
            </w:r>
          </w:p>
        </w:tc>
        <w:tc>
          <w:tcPr>
            <w:tcW w:w="3194"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xml:space="preserve"> органов дыхания, других и неуточненных органов грудной клетки</w:t>
            </w:r>
          </w:p>
        </w:tc>
        <w:tc>
          <w:tcPr>
            <w:tcW w:w="2009" w:type="dxa"/>
          </w:tcPr>
          <w:p w:rsidR="005F75EC" w:rsidRDefault="005F75EC">
            <w:pPr>
              <w:pStyle w:val="ConsPlusNormal"/>
            </w:pPr>
            <w:r>
              <w:t>Пульмонология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97</w:t>
            </w:r>
          </w:p>
        </w:tc>
        <w:tc>
          <w:tcPr>
            <w:tcW w:w="3194" w:type="dxa"/>
          </w:tcPr>
          <w:p w:rsidR="005F75EC" w:rsidRDefault="005F75EC">
            <w:pPr>
              <w:pStyle w:val="ConsPlusNormal"/>
            </w:pPr>
            <w:r>
              <w:t>Пневмония, плеврит, другие болезни плевры</w:t>
            </w:r>
          </w:p>
        </w:tc>
        <w:tc>
          <w:tcPr>
            <w:tcW w:w="2009" w:type="dxa"/>
          </w:tcPr>
          <w:p w:rsidR="005F75EC" w:rsidRDefault="005F75EC">
            <w:pPr>
              <w:pStyle w:val="ConsPlusNormal"/>
            </w:pPr>
            <w:r>
              <w:t>Пульмонология</w:t>
            </w:r>
          </w:p>
        </w:tc>
        <w:tc>
          <w:tcPr>
            <w:tcW w:w="1588" w:type="dxa"/>
          </w:tcPr>
          <w:p w:rsidR="005F75EC" w:rsidRDefault="005F75EC">
            <w:pPr>
              <w:pStyle w:val="ConsPlusNormal"/>
              <w:jc w:val="center"/>
            </w:pPr>
            <w:r>
              <w:t>54%</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98</w:t>
            </w:r>
          </w:p>
        </w:tc>
        <w:tc>
          <w:tcPr>
            <w:tcW w:w="3194" w:type="dxa"/>
          </w:tcPr>
          <w:p w:rsidR="005F75EC" w:rsidRDefault="005F75EC">
            <w:pPr>
              <w:pStyle w:val="ConsPlusNormal"/>
            </w:pPr>
            <w:r>
              <w:t>Острый бронхит, симптомы и признаки, относящиеся к органам дыхания</w:t>
            </w:r>
          </w:p>
        </w:tc>
        <w:tc>
          <w:tcPr>
            <w:tcW w:w="2009" w:type="dxa"/>
          </w:tcPr>
          <w:p w:rsidR="005F75EC" w:rsidRDefault="005F75EC">
            <w:pPr>
              <w:pStyle w:val="ConsPlusNormal"/>
            </w:pPr>
            <w:r>
              <w:t>Пульмонология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99</w:t>
            </w:r>
          </w:p>
        </w:tc>
        <w:tc>
          <w:tcPr>
            <w:tcW w:w="3194" w:type="dxa"/>
          </w:tcPr>
          <w:p w:rsidR="005F75EC" w:rsidRDefault="005F75EC">
            <w:pPr>
              <w:pStyle w:val="ConsPlusNormal"/>
            </w:pPr>
            <w:r>
              <w:t xml:space="preserve">Хронический бронхит, </w:t>
            </w:r>
            <w:proofErr w:type="spellStart"/>
            <w:r>
              <w:t>хобл</w:t>
            </w:r>
            <w:proofErr w:type="spellEnd"/>
            <w:r>
              <w:t>, эмфизема, бронхоэктатическая болезнь</w:t>
            </w:r>
          </w:p>
        </w:tc>
        <w:tc>
          <w:tcPr>
            <w:tcW w:w="2009" w:type="dxa"/>
          </w:tcPr>
          <w:p w:rsidR="005F75EC" w:rsidRDefault="005F75EC">
            <w:pPr>
              <w:pStyle w:val="ConsPlusNormal"/>
            </w:pPr>
            <w:r>
              <w:t>Пульмонология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100</w:t>
            </w:r>
          </w:p>
        </w:tc>
        <w:tc>
          <w:tcPr>
            <w:tcW w:w="3194" w:type="dxa"/>
          </w:tcPr>
          <w:p w:rsidR="005F75EC" w:rsidRDefault="005F75EC">
            <w:pPr>
              <w:pStyle w:val="ConsPlusNormal"/>
            </w:pPr>
            <w:r>
              <w:t>Астма</w:t>
            </w:r>
          </w:p>
        </w:tc>
        <w:tc>
          <w:tcPr>
            <w:tcW w:w="2009" w:type="dxa"/>
          </w:tcPr>
          <w:p w:rsidR="005F75EC" w:rsidRDefault="005F75EC">
            <w:pPr>
              <w:pStyle w:val="ConsPlusNormal"/>
            </w:pPr>
            <w:r>
              <w:t>Пульмонология</w:t>
            </w:r>
          </w:p>
        </w:tc>
        <w:tc>
          <w:tcPr>
            <w:tcW w:w="1588" w:type="dxa"/>
          </w:tcPr>
          <w:p w:rsidR="005F75EC" w:rsidRDefault="005F75EC">
            <w:pPr>
              <w:pStyle w:val="ConsPlusNormal"/>
              <w:jc w:val="center"/>
            </w:pPr>
            <w:r>
              <w:t>56%</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101</w:t>
            </w:r>
          </w:p>
        </w:tc>
        <w:tc>
          <w:tcPr>
            <w:tcW w:w="3194" w:type="dxa"/>
          </w:tcPr>
          <w:p w:rsidR="005F75EC" w:rsidRDefault="005F75EC">
            <w:pPr>
              <w:pStyle w:val="ConsPlusNormal"/>
            </w:pPr>
            <w:r>
              <w:t>Системные поражения соединительной ткани</w:t>
            </w:r>
          </w:p>
        </w:tc>
        <w:tc>
          <w:tcPr>
            <w:tcW w:w="2009" w:type="dxa"/>
          </w:tcPr>
          <w:p w:rsidR="005F75EC" w:rsidRDefault="005F75EC">
            <w:pPr>
              <w:pStyle w:val="ConsPlusNormal"/>
            </w:pPr>
            <w:r>
              <w:t>Ревматология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lastRenderedPageBreak/>
              <w:t>102</w:t>
            </w:r>
          </w:p>
        </w:tc>
        <w:tc>
          <w:tcPr>
            <w:tcW w:w="3194" w:type="dxa"/>
          </w:tcPr>
          <w:p w:rsidR="005F75EC" w:rsidRDefault="005F75EC">
            <w:pPr>
              <w:pStyle w:val="ConsPlusNormal"/>
            </w:pPr>
            <w:r>
              <w:t xml:space="preserve">Инфекционные и воспалительные </w:t>
            </w:r>
            <w:proofErr w:type="spellStart"/>
            <w:r>
              <w:t>артропатии</w:t>
            </w:r>
            <w:proofErr w:type="spellEnd"/>
          </w:p>
        </w:tc>
        <w:tc>
          <w:tcPr>
            <w:tcW w:w="2009" w:type="dxa"/>
          </w:tcPr>
          <w:p w:rsidR="005F75EC" w:rsidRDefault="005F75EC">
            <w:pPr>
              <w:pStyle w:val="ConsPlusNormal"/>
            </w:pPr>
            <w:r>
              <w:t>Ревматология</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22%</w:t>
            </w:r>
          </w:p>
        </w:tc>
      </w:tr>
      <w:tr w:rsidR="005F75EC">
        <w:tc>
          <w:tcPr>
            <w:tcW w:w="694" w:type="dxa"/>
          </w:tcPr>
          <w:p w:rsidR="005F75EC" w:rsidRDefault="005F75EC">
            <w:pPr>
              <w:pStyle w:val="ConsPlusNormal"/>
              <w:jc w:val="center"/>
            </w:pPr>
            <w:r>
              <w:t>103</w:t>
            </w:r>
          </w:p>
        </w:tc>
        <w:tc>
          <w:tcPr>
            <w:tcW w:w="3194" w:type="dxa"/>
          </w:tcPr>
          <w:p w:rsidR="005F75EC" w:rsidRDefault="005F75EC">
            <w:pPr>
              <w:pStyle w:val="ConsPlusNormal"/>
            </w:pPr>
            <w:r>
              <w:t>Ревматические болезни сердца</w:t>
            </w:r>
          </w:p>
        </w:tc>
        <w:tc>
          <w:tcPr>
            <w:tcW w:w="2009" w:type="dxa"/>
          </w:tcPr>
          <w:p w:rsidR="005F75EC" w:rsidRDefault="005F75EC">
            <w:pPr>
              <w:pStyle w:val="ConsPlusNormal"/>
            </w:pPr>
            <w:r>
              <w:t>Ревматология</w:t>
            </w:r>
          </w:p>
        </w:tc>
        <w:tc>
          <w:tcPr>
            <w:tcW w:w="1588" w:type="dxa"/>
          </w:tcPr>
          <w:p w:rsidR="005F75EC" w:rsidRDefault="005F75EC">
            <w:pPr>
              <w:pStyle w:val="ConsPlusNormal"/>
              <w:jc w:val="center"/>
            </w:pPr>
            <w:r>
              <w:t>52%</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23%</w:t>
            </w:r>
          </w:p>
        </w:tc>
      </w:tr>
      <w:tr w:rsidR="005F75EC">
        <w:tc>
          <w:tcPr>
            <w:tcW w:w="694" w:type="dxa"/>
          </w:tcPr>
          <w:p w:rsidR="005F75EC" w:rsidRDefault="005F75EC">
            <w:pPr>
              <w:pStyle w:val="ConsPlusNormal"/>
              <w:jc w:val="center"/>
            </w:pPr>
            <w:r>
              <w:t>104</w:t>
            </w:r>
          </w:p>
        </w:tc>
        <w:tc>
          <w:tcPr>
            <w:tcW w:w="3194" w:type="dxa"/>
          </w:tcPr>
          <w:p w:rsidR="005F75EC" w:rsidRDefault="005F75EC">
            <w:pPr>
              <w:pStyle w:val="ConsPlusNormal"/>
            </w:pPr>
            <w:r>
              <w:t>Флебит и тромбофлебит, варикозное расширение вен нижних конечностей</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105</w:t>
            </w:r>
          </w:p>
        </w:tc>
        <w:tc>
          <w:tcPr>
            <w:tcW w:w="3194" w:type="dxa"/>
          </w:tcPr>
          <w:p w:rsidR="005F75EC" w:rsidRDefault="005F75EC">
            <w:pPr>
              <w:pStyle w:val="ConsPlusNormal"/>
            </w:pPr>
            <w:r>
              <w:t>Другие болезни, врожденные аномалии вен</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58%</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106</w:t>
            </w:r>
          </w:p>
        </w:tc>
        <w:tc>
          <w:tcPr>
            <w:tcW w:w="3194" w:type="dxa"/>
          </w:tcPr>
          <w:p w:rsidR="005F75EC" w:rsidRDefault="005F75EC">
            <w:pPr>
              <w:pStyle w:val="ConsPlusNormal"/>
            </w:pPr>
            <w:r>
              <w:t>Болезни артерий, артериол и капилляров</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107</w:t>
            </w:r>
          </w:p>
        </w:tc>
        <w:tc>
          <w:tcPr>
            <w:tcW w:w="3194" w:type="dxa"/>
          </w:tcPr>
          <w:p w:rsidR="005F75EC" w:rsidRDefault="005F75EC">
            <w:pPr>
              <w:pStyle w:val="ConsPlusNormal"/>
            </w:pPr>
            <w:r>
              <w:t xml:space="preserve">ИБС, </w:t>
            </w:r>
            <w:proofErr w:type="spellStart"/>
            <w:r>
              <w:t>коронарография</w:t>
            </w:r>
            <w:proofErr w:type="spellEnd"/>
            <w:r>
              <w:t xml:space="preserve"> диагностическая</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14%</w:t>
            </w:r>
          </w:p>
        </w:tc>
        <w:tc>
          <w:tcPr>
            <w:tcW w:w="1589" w:type="dxa"/>
          </w:tcPr>
          <w:p w:rsidR="005F75EC" w:rsidRDefault="005F75EC">
            <w:pPr>
              <w:pStyle w:val="ConsPlusNormal"/>
              <w:jc w:val="center"/>
            </w:pPr>
            <w:r>
              <w:t>81%</w:t>
            </w:r>
          </w:p>
        </w:tc>
        <w:tc>
          <w:tcPr>
            <w:tcW w:w="1588" w:type="dxa"/>
          </w:tcPr>
          <w:p w:rsidR="005F75EC" w:rsidRDefault="005F75EC">
            <w:pPr>
              <w:pStyle w:val="ConsPlusNormal"/>
              <w:jc w:val="center"/>
            </w:pPr>
            <w:r>
              <w:t>1%</w:t>
            </w:r>
          </w:p>
        </w:tc>
        <w:tc>
          <w:tcPr>
            <w:tcW w:w="1589" w:type="dxa"/>
          </w:tcPr>
          <w:p w:rsidR="005F75EC" w:rsidRDefault="005F75EC">
            <w:pPr>
              <w:pStyle w:val="ConsPlusNormal"/>
              <w:jc w:val="center"/>
            </w:pPr>
            <w:r>
              <w:t>4%</w:t>
            </w:r>
          </w:p>
        </w:tc>
      </w:tr>
      <w:tr w:rsidR="005F75EC">
        <w:tc>
          <w:tcPr>
            <w:tcW w:w="694" w:type="dxa"/>
          </w:tcPr>
          <w:p w:rsidR="005F75EC" w:rsidRDefault="005F75EC">
            <w:pPr>
              <w:pStyle w:val="ConsPlusNormal"/>
              <w:jc w:val="center"/>
            </w:pPr>
            <w:r>
              <w:t>108</w:t>
            </w:r>
          </w:p>
        </w:tc>
        <w:tc>
          <w:tcPr>
            <w:tcW w:w="3194" w:type="dxa"/>
          </w:tcPr>
          <w:p w:rsidR="005F75EC" w:rsidRDefault="005F75EC">
            <w:pPr>
              <w:pStyle w:val="ConsPlusNormal"/>
            </w:pPr>
            <w:r>
              <w:t>Другие операции на сердце и коронарных сосудах (уровень затрат 3)</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57%</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109</w:t>
            </w:r>
          </w:p>
        </w:tc>
        <w:tc>
          <w:tcPr>
            <w:tcW w:w="3194" w:type="dxa"/>
          </w:tcPr>
          <w:p w:rsidR="005F75EC" w:rsidRDefault="005F75EC">
            <w:pPr>
              <w:pStyle w:val="ConsPlusNormal"/>
            </w:pPr>
            <w:r>
              <w:t>Другие операции на сердце и коронарных сосудах (уровень затрат 4)</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51%</w:t>
            </w:r>
          </w:p>
        </w:tc>
        <w:tc>
          <w:tcPr>
            <w:tcW w:w="1589" w:type="dxa"/>
          </w:tcPr>
          <w:p w:rsidR="005F75EC" w:rsidRDefault="005F75EC">
            <w:pPr>
              <w:pStyle w:val="ConsPlusNormal"/>
              <w:jc w:val="center"/>
            </w:pPr>
            <w:r>
              <w:t>37%</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10%</w:t>
            </w:r>
          </w:p>
        </w:tc>
      </w:tr>
      <w:tr w:rsidR="005F75EC">
        <w:tc>
          <w:tcPr>
            <w:tcW w:w="694" w:type="dxa"/>
          </w:tcPr>
          <w:p w:rsidR="005F75EC" w:rsidRDefault="005F75EC">
            <w:pPr>
              <w:pStyle w:val="ConsPlusNormal"/>
              <w:jc w:val="center"/>
            </w:pPr>
            <w:r>
              <w:t>110</w:t>
            </w:r>
          </w:p>
        </w:tc>
        <w:tc>
          <w:tcPr>
            <w:tcW w:w="3194" w:type="dxa"/>
          </w:tcPr>
          <w:p w:rsidR="005F75EC" w:rsidRDefault="005F75EC">
            <w:pPr>
              <w:pStyle w:val="ConsPlusNormal"/>
            </w:pPr>
            <w:r>
              <w:t>Другие операции на сердце и коронарных сосудах (уровень затрат 5)</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45%</w:t>
            </w:r>
          </w:p>
        </w:tc>
        <w:tc>
          <w:tcPr>
            <w:tcW w:w="1589" w:type="dxa"/>
          </w:tcPr>
          <w:p w:rsidR="005F75EC" w:rsidRDefault="005F75EC">
            <w:pPr>
              <w:pStyle w:val="ConsPlusNormal"/>
              <w:jc w:val="center"/>
            </w:pPr>
            <w:r>
              <w:t>44%</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9%</w:t>
            </w:r>
          </w:p>
        </w:tc>
      </w:tr>
      <w:tr w:rsidR="005F75EC">
        <w:tc>
          <w:tcPr>
            <w:tcW w:w="694" w:type="dxa"/>
          </w:tcPr>
          <w:p w:rsidR="005F75EC" w:rsidRDefault="005F75EC">
            <w:pPr>
              <w:pStyle w:val="ConsPlusNormal"/>
              <w:jc w:val="center"/>
            </w:pPr>
            <w:r>
              <w:t>111</w:t>
            </w:r>
          </w:p>
        </w:tc>
        <w:tc>
          <w:tcPr>
            <w:tcW w:w="3194" w:type="dxa"/>
          </w:tcPr>
          <w:p w:rsidR="005F75EC" w:rsidRDefault="005F75EC">
            <w:pPr>
              <w:pStyle w:val="ConsPlusNormal"/>
            </w:pPr>
            <w:r>
              <w:t>Операции на сосудах (уровень затрат 1)</w:t>
            </w:r>
          </w:p>
        </w:tc>
        <w:tc>
          <w:tcPr>
            <w:tcW w:w="2009" w:type="dxa"/>
          </w:tcPr>
          <w:p w:rsidR="005F75EC" w:rsidRDefault="005F75EC">
            <w:pPr>
              <w:pStyle w:val="ConsPlusNormal"/>
            </w:pPr>
            <w:r>
              <w:t xml:space="preserve">Сердечно-сосудистая </w:t>
            </w:r>
            <w:r>
              <w:lastRenderedPageBreak/>
              <w:t>хирургия</w:t>
            </w:r>
          </w:p>
        </w:tc>
        <w:tc>
          <w:tcPr>
            <w:tcW w:w="1588" w:type="dxa"/>
          </w:tcPr>
          <w:p w:rsidR="005F75EC" w:rsidRDefault="005F75EC">
            <w:pPr>
              <w:pStyle w:val="ConsPlusNormal"/>
              <w:jc w:val="center"/>
            </w:pPr>
            <w:r>
              <w:lastRenderedPageBreak/>
              <w:t>66%</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lastRenderedPageBreak/>
              <w:t>112</w:t>
            </w:r>
          </w:p>
        </w:tc>
        <w:tc>
          <w:tcPr>
            <w:tcW w:w="3194" w:type="dxa"/>
          </w:tcPr>
          <w:p w:rsidR="005F75EC" w:rsidRDefault="005F75EC">
            <w:pPr>
              <w:pStyle w:val="ConsPlusNormal"/>
            </w:pPr>
            <w:r>
              <w:t>Операции на сосудах (уровень затрат 2)</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113</w:t>
            </w:r>
          </w:p>
        </w:tc>
        <w:tc>
          <w:tcPr>
            <w:tcW w:w="3194" w:type="dxa"/>
          </w:tcPr>
          <w:p w:rsidR="005F75EC" w:rsidRDefault="005F75EC">
            <w:pPr>
              <w:pStyle w:val="ConsPlusNormal"/>
            </w:pPr>
            <w:r>
              <w:t>Операции на сосудах (уровень затрат 3)</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114</w:t>
            </w:r>
          </w:p>
        </w:tc>
        <w:tc>
          <w:tcPr>
            <w:tcW w:w="3194" w:type="dxa"/>
          </w:tcPr>
          <w:p w:rsidR="005F75EC" w:rsidRDefault="005F75EC">
            <w:pPr>
              <w:pStyle w:val="ConsPlusNormal"/>
            </w:pPr>
            <w:r>
              <w:t>Операции на сосудах (уровень затрат 4)</w:t>
            </w:r>
          </w:p>
        </w:tc>
        <w:tc>
          <w:tcPr>
            <w:tcW w:w="2009" w:type="dxa"/>
          </w:tcPr>
          <w:p w:rsidR="005F75EC" w:rsidRDefault="005F75EC">
            <w:pPr>
              <w:pStyle w:val="ConsPlusNormal"/>
            </w:pPr>
            <w:r>
              <w:t>Сердечно-сосудистая хирургия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25%</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11%</w:t>
            </w:r>
          </w:p>
        </w:tc>
      </w:tr>
      <w:tr w:rsidR="005F75EC">
        <w:tc>
          <w:tcPr>
            <w:tcW w:w="694" w:type="dxa"/>
          </w:tcPr>
          <w:p w:rsidR="005F75EC" w:rsidRDefault="005F75EC">
            <w:pPr>
              <w:pStyle w:val="ConsPlusNormal"/>
              <w:jc w:val="center"/>
            </w:pPr>
            <w:r>
              <w:t>115</w:t>
            </w:r>
          </w:p>
        </w:tc>
        <w:tc>
          <w:tcPr>
            <w:tcW w:w="3194" w:type="dxa"/>
          </w:tcPr>
          <w:p w:rsidR="005F75EC" w:rsidRDefault="005F75EC">
            <w:pPr>
              <w:pStyle w:val="ConsPlusNormal"/>
            </w:pPr>
            <w:r>
              <w:t>Отравления и другие воздействия внешних причин</w:t>
            </w:r>
          </w:p>
        </w:tc>
        <w:tc>
          <w:tcPr>
            <w:tcW w:w="2009" w:type="dxa"/>
          </w:tcPr>
          <w:p w:rsidR="005F75EC" w:rsidRDefault="005F75EC">
            <w:pPr>
              <w:pStyle w:val="ConsPlusNormal"/>
            </w:pPr>
            <w:r>
              <w:t>Терапия</w:t>
            </w:r>
          </w:p>
        </w:tc>
        <w:tc>
          <w:tcPr>
            <w:tcW w:w="1588" w:type="dxa"/>
          </w:tcPr>
          <w:p w:rsidR="005F75EC" w:rsidRDefault="005F75EC">
            <w:pPr>
              <w:pStyle w:val="ConsPlusNormal"/>
              <w:jc w:val="center"/>
            </w:pPr>
            <w:r>
              <w:t>69%</w:t>
            </w:r>
          </w:p>
        </w:tc>
        <w:tc>
          <w:tcPr>
            <w:tcW w:w="1589" w:type="dxa"/>
          </w:tcPr>
          <w:p w:rsidR="005F75EC" w:rsidRDefault="005F75EC">
            <w:pPr>
              <w:pStyle w:val="ConsPlusNormal"/>
              <w:jc w:val="center"/>
            </w:pPr>
            <w:r>
              <w:t>5%</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116</w:t>
            </w:r>
          </w:p>
        </w:tc>
        <w:tc>
          <w:tcPr>
            <w:tcW w:w="3194" w:type="dxa"/>
          </w:tcPr>
          <w:p w:rsidR="005F75EC" w:rsidRDefault="005F75EC">
            <w:pPr>
              <w:pStyle w:val="ConsPlusNormal"/>
            </w:pPr>
            <w:r>
              <w:t>Гнойные состояния нижних дыхательных путей</w:t>
            </w:r>
          </w:p>
        </w:tc>
        <w:tc>
          <w:tcPr>
            <w:tcW w:w="2009" w:type="dxa"/>
          </w:tcPr>
          <w:p w:rsidR="005F75EC" w:rsidRDefault="005F75EC">
            <w:pPr>
              <w:pStyle w:val="ConsPlusNormal"/>
            </w:pPr>
            <w:r>
              <w:t>Торакальная хирургия</w:t>
            </w:r>
          </w:p>
        </w:tc>
        <w:tc>
          <w:tcPr>
            <w:tcW w:w="1588" w:type="dxa"/>
          </w:tcPr>
          <w:p w:rsidR="005F75EC" w:rsidRDefault="005F75EC">
            <w:pPr>
              <w:pStyle w:val="ConsPlusNormal"/>
              <w:jc w:val="center"/>
            </w:pPr>
            <w:r>
              <w:t>42%</w:t>
            </w:r>
          </w:p>
        </w:tc>
        <w:tc>
          <w:tcPr>
            <w:tcW w:w="1589" w:type="dxa"/>
          </w:tcPr>
          <w:p w:rsidR="005F75EC" w:rsidRDefault="005F75EC">
            <w:pPr>
              <w:pStyle w:val="ConsPlusNormal"/>
              <w:jc w:val="center"/>
            </w:pPr>
            <w:r>
              <w:t>34%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117</w:t>
            </w:r>
          </w:p>
        </w:tc>
        <w:tc>
          <w:tcPr>
            <w:tcW w:w="3194" w:type="dxa"/>
          </w:tcPr>
          <w:p w:rsidR="005F75EC" w:rsidRDefault="005F75EC">
            <w:pPr>
              <w:pStyle w:val="ConsPlusNormal"/>
            </w:pPr>
            <w:r>
              <w:t>Операции на нижних дыхательных путях и легочной ткани, органах средостения (уровень затрат 1)</w:t>
            </w:r>
          </w:p>
        </w:tc>
        <w:tc>
          <w:tcPr>
            <w:tcW w:w="2009" w:type="dxa"/>
          </w:tcPr>
          <w:p w:rsidR="005F75EC" w:rsidRDefault="005F75EC">
            <w:pPr>
              <w:pStyle w:val="ConsPlusNormal"/>
            </w:pPr>
            <w:r>
              <w:t>Торакальная хирургия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118</w:t>
            </w:r>
          </w:p>
        </w:tc>
        <w:tc>
          <w:tcPr>
            <w:tcW w:w="3194" w:type="dxa"/>
          </w:tcPr>
          <w:p w:rsidR="005F75EC" w:rsidRDefault="005F75EC">
            <w:pPr>
              <w:pStyle w:val="ConsPlusNormal"/>
            </w:pPr>
            <w:r>
              <w:t>Операции на нижних дыхательных путях и легочной ткани, органах средостения (уровень затрат 2)</w:t>
            </w:r>
          </w:p>
        </w:tc>
        <w:tc>
          <w:tcPr>
            <w:tcW w:w="2009" w:type="dxa"/>
          </w:tcPr>
          <w:p w:rsidR="005F75EC" w:rsidRDefault="005F75EC">
            <w:pPr>
              <w:pStyle w:val="ConsPlusNormal"/>
            </w:pPr>
            <w:r>
              <w:t>Торакальная хирургия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22%</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119</w:t>
            </w:r>
          </w:p>
        </w:tc>
        <w:tc>
          <w:tcPr>
            <w:tcW w:w="3194" w:type="dxa"/>
          </w:tcPr>
          <w:p w:rsidR="005F75EC" w:rsidRDefault="005F75EC">
            <w:pPr>
              <w:pStyle w:val="ConsPlusNormal"/>
            </w:pPr>
            <w:r>
              <w:t>Операции на нижних дыхательных путях и легочной ткани, органах средостения (уровень затрат 3)</w:t>
            </w:r>
          </w:p>
        </w:tc>
        <w:tc>
          <w:tcPr>
            <w:tcW w:w="2009" w:type="dxa"/>
          </w:tcPr>
          <w:p w:rsidR="005F75EC" w:rsidRDefault="005F75EC">
            <w:pPr>
              <w:pStyle w:val="ConsPlusNormal"/>
            </w:pPr>
            <w:r>
              <w:t>Торакальная хирургия</w:t>
            </w:r>
          </w:p>
        </w:tc>
        <w:tc>
          <w:tcPr>
            <w:tcW w:w="1588" w:type="dxa"/>
          </w:tcPr>
          <w:p w:rsidR="005F75EC" w:rsidRDefault="005F75EC">
            <w:pPr>
              <w:pStyle w:val="ConsPlusNormal"/>
              <w:jc w:val="center"/>
            </w:pPr>
            <w:r>
              <w:t>49%</w:t>
            </w:r>
          </w:p>
        </w:tc>
        <w:tc>
          <w:tcPr>
            <w:tcW w:w="1589" w:type="dxa"/>
          </w:tcPr>
          <w:p w:rsidR="005F75EC" w:rsidRDefault="005F75EC">
            <w:pPr>
              <w:pStyle w:val="ConsPlusNormal"/>
              <w:jc w:val="center"/>
            </w:pPr>
            <w:r>
              <w:t>28%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lastRenderedPageBreak/>
              <w:t>120</w:t>
            </w:r>
          </w:p>
        </w:tc>
        <w:tc>
          <w:tcPr>
            <w:tcW w:w="3194" w:type="dxa"/>
          </w:tcPr>
          <w:p w:rsidR="005F75EC" w:rsidRDefault="005F75EC">
            <w:pPr>
              <w:pStyle w:val="ConsPlusNormal"/>
            </w:pPr>
            <w:r>
              <w:t>Операции на нижних дыхательных путях и легочной ткани, органах средостения (уровень затрат 4)</w:t>
            </w:r>
          </w:p>
        </w:tc>
        <w:tc>
          <w:tcPr>
            <w:tcW w:w="2009" w:type="dxa"/>
          </w:tcPr>
          <w:p w:rsidR="005F75EC" w:rsidRDefault="005F75EC">
            <w:pPr>
              <w:pStyle w:val="ConsPlusNormal"/>
            </w:pPr>
            <w:r>
              <w:t>Торакальная хирургия</w:t>
            </w:r>
          </w:p>
        </w:tc>
        <w:tc>
          <w:tcPr>
            <w:tcW w:w="1588" w:type="dxa"/>
          </w:tcPr>
          <w:p w:rsidR="005F75EC" w:rsidRDefault="005F75EC">
            <w:pPr>
              <w:pStyle w:val="ConsPlusNormal"/>
              <w:jc w:val="center"/>
            </w:pPr>
            <w:r>
              <w:t>42%</w:t>
            </w:r>
          </w:p>
        </w:tc>
        <w:tc>
          <w:tcPr>
            <w:tcW w:w="1589" w:type="dxa"/>
          </w:tcPr>
          <w:p w:rsidR="005F75EC" w:rsidRDefault="005F75EC">
            <w:pPr>
              <w:pStyle w:val="ConsPlusNormal"/>
              <w:jc w:val="center"/>
            </w:pPr>
            <w:r>
              <w:t>36%</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121</w:t>
            </w:r>
          </w:p>
        </w:tc>
        <w:tc>
          <w:tcPr>
            <w:tcW w:w="3194" w:type="dxa"/>
          </w:tcPr>
          <w:p w:rsidR="005F75EC" w:rsidRDefault="005F75EC">
            <w:pPr>
              <w:pStyle w:val="ConsPlusNormal"/>
            </w:pPr>
            <w:r>
              <w:t>Операции на нижних дыхательных путях и легочной ткани, органах средостения (уровень затрат 5)</w:t>
            </w:r>
          </w:p>
        </w:tc>
        <w:tc>
          <w:tcPr>
            <w:tcW w:w="2009" w:type="dxa"/>
          </w:tcPr>
          <w:p w:rsidR="005F75EC" w:rsidRDefault="005F75EC">
            <w:pPr>
              <w:pStyle w:val="ConsPlusNormal"/>
            </w:pPr>
            <w:r>
              <w:t>Торакальная хирургия</w:t>
            </w:r>
          </w:p>
        </w:tc>
        <w:tc>
          <w:tcPr>
            <w:tcW w:w="1588" w:type="dxa"/>
          </w:tcPr>
          <w:p w:rsidR="005F75EC" w:rsidRDefault="005F75EC">
            <w:pPr>
              <w:pStyle w:val="ConsPlusNormal"/>
              <w:jc w:val="center"/>
            </w:pPr>
            <w:r>
              <w:t>45%</w:t>
            </w:r>
          </w:p>
        </w:tc>
        <w:tc>
          <w:tcPr>
            <w:tcW w:w="1589" w:type="dxa"/>
          </w:tcPr>
          <w:p w:rsidR="005F75EC" w:rsidRDefault="005F75EC">
            <w:pPr>
              <w:pStyle w:val="ConsPlusNormal"/>
              <w:jc w:val="center"/>
            </w:pPr>
            <w:r>
              <w:t>37%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122</w:t>
            </w:r>
          </w:p>
        </w:tc>
        <w:tc>
          <w:tcPr>
            <w:tcW w:w="3194" w:type="dxa"/>
          </w:tcPr>
          <w:p w:rsidR="005F75EC" w:rsidRDefault="005F75EC">
            <w:pPr>
              <w:pStyle w:val="ConsPlusNormal"/>
            </w:pPr>
            <w:r>
              <w:t>Приобретенные и врожденные костно-мышечные деформации</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55%</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123</w:t>
            </w:r>
          </w:p>
        </w:tc>
        <w:tc>
          <w:tcPr>
            <w:tcW w:w="3194" w:type="dxa"/>
          </w:tcPr>
          <w:p w:rsidR="005F75EC" w:rsidRDefault="005F75EC">
            <w:pPr>
              <w:pStyle w:val="ConsPlusNormal"/>
            </w:pPr>
            <w:r>
              <w:t>Переломы бедренной кости и костей таза</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51%</w:t>
            </w:r>
          </w:p>
        </w:tc>
        <w:tc>
          <w:tcPr>
            <w:tcW w:w="1589" w:type="dxa"/>
          </w:tcPr>
          <w:p w:rsidR="005F75EC" w:rsidRDefault="005F75EC">
            <w:pPr>
              <w:pStyle w:val="ConsPlusNormal"/>
              <w:jc w:val="center"/>
            </w:pPr>
            <w:r>
              <w:t>24%</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124</w:t>
            </w:r>
          </w:p>
        </w:tc>
        <w:tc>
          <w:tcPr>
            <w:tcW w:w="3194" w:type="dxa"/>
          </w:tcPr>
          <w:p w:rsidR="005F75EC" w:rsidRDefault="005F75EC">
            <w:pPr>
              <w:pStyle w:val="ConsPlusNormal"/>
            </w:pPr>
            <w:r>
              <w:t>Переломы, вывихи, растяжения области грудной клетки, верхней конечности и стопы</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125</w:t>
            </w:r>
          </w:p>
        </w:tc>
        <w:tc>
          <w:tcPr>
            <w:tcW w:w="3194" w:type="dxa"/>
          </w:tcPr>
          <w:p w:rsidR="005F75EC" w:rsidRDefault="005F75EC">
            <w:pPr>
              <w:pStyle w:val="ConsPlusNormal"/>
            </w:pPr>
            <w:r>
              <w:t>Переломы, вывихи, растяжения области колена и голени</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58%</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126</w:t>
            </w:r>
          </w:p>
        </w:tc>
        <w:tc>
          <w:tcPr>
            <w:tcW w:w="3194" w:type="dxa"/>
          </w:tcPr>
          <w:p w:rsidR="005F75EC" w:rsidRDefault="005F75EC">
            <w:pPr>
              <w:pStyle w:val="ConsPlusNormal"/>
            </w:pPr>
            <w:r>
              <w:t>Множественные переломы, травматические ампутации, размозжения и последствия травм</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58%</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127</w:t>
            </w:r>
          </w:p>
        </w:tc>
        <w:tc>
          <w:tcPr>
            <w:tcW w:w="3194" w:type="dxa"/>
          </w:tcPr>
          <w:p w:rsidR="005F75EC" w:rsidRDefault="005F75EC">
            <w:pPr>
              <w:pStyle w:val="ConsPlusNormal"/>
            </w:pPr>
            <w:r>
              <w:t>Тяжелая множественная и сочетанная травма (</w:t>
            </w:r>
            <w:proofErr w:type="spellStart"/>
            <w:r>
              <w:t>политравма</w:t>
            </w:r>
            <w:proofErr w:type="spellEnd"/>
            <w:r>
              <w:t>)</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36%</w:t>
            </w:r>
          </w:p>
        </w:tc>
        <w:tc>
          <w:tcPr>
            <w:tcW w:w="1589" w:type="dxa"/>
          </w:tcPr>
          <w:p w:rsidR="005F75EC" w:rsidRDefault="005F75EC">
            <w:pPr>
              <w:pStyle w:val="ConsPlusNormal"/>
              <w:jc w:val="center"/>
            </w:pPr>
            <w:r>
              <w:t>52%</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10%</w:t>
            </w:r>
          </w:p>
        </w:tc>
      </w:tr>
      <w:tr w:rsidR="005F75EC">
        <w:tc>
          <w:tcPr>
            <w:tcW w:w="694" w:type="dxa"/>
          </w:tcPr>
          <w:p w:rsidR="005F75EC" w:rsidRDefault="005F75EC">
            <w:pPr>
              <w:pStyle w:val="ConsPlusNormal"/>
              <w:jc w:val="center"/>
            </w:pPr>
            <w:r>
              <w:t>128</w:t>
            </w:r>
          </w:p>
        </w:tc>
        <w:tc>
          <w:tcPr>
            <w:tcW w:w="3194" w:type="dxa"/>
          </w:tcPr>
          <w:p w:rsidR="005F75EC" w:rsidRDefault="005F75EC">
            <w:pPr>
              <w:pStyle w:val="ConsPlusNormal"/>
            </w:pPr>
            <w:r>
              <w:t>Операции на костно-мышечной системе и суставах (уровень затрат 1)</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69%</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lastRenderedPageBreak/>
              <w:t>129</w:t>
            </w:r>
          </w:p>
        </w:tc>
        <w:tc>
          <w:tcPr>
            <w:tcW w:w="3194" w:type="dxa"/>
          </w:tcPr>
          <w:p w:rsidR="005F75EC" w:rsidRDefault="005F75EC">
            <w:pPr>
              <w:pStyle w:val="ConsPlusNormal"/>
            </w:pPr>
            <w:r>
              <w:t>Операции на костно-мышечной системе и суставах (уровень затрат 2)</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130</w:t>
            </w:r>
          </w:p>
        </w:tc>
        <w:tc>
          <w:tcPr>
            <w:tcW w:w="3194" w:type="dxa"/>
          </w:tcPr>
          <w:p w:rsidR="005F75EC" w:rsidRDefault="005F75EC">
            <w:pPr>
              <w:pStyle w:val="ConsPlusNormal"/>
            </w:pPr>
            <w:r>
              <w:t>Операции на костно-мышечной системе и суставах (уровень затрат 3)</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131</w:t>
            </w:r>
          </w:p>
        </w:tc>
        <w:tc>
          <w:tcPr>
            <w:tcW w:w="3194" w:type="dxa"/>
          </w:tcPr>
          <w:p w:rsidR="005F75EC" w:rsidRDefault="005F75EC">
            <w:pPr>
              <w:pStyle w:val="ConsPlusNormal"/>
            </w:pPr>
            <w:r>
              <w:t>Операции на костно-мышечной системе и суставах (уровень затрат 4)</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48%</w:t>
            </w:r>
          </w:p>
        </w:tc>
        <w:tc>
          <w:tcPr>
            <w:tcW w:w="1589" w:type="dxa"/>
          </w:tcPr>
          <w:p w:rsidR="005F75EC" w:rsidRDefault="005F75EC">
            <w:pPr>
              <w:pStyle w:val="ConsPlusNormal"/>
              <w:jc w:val="center"/>
            </w:pPr>
            <w:r>
              <w:t>37%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132</w:t>
            </w:r>
          </w:p>
        </w:tc>
        <w:tc>
          <w:tcPr>
            <w:tcW w:w="3194" w:type="dxa"/>
          </w:tcPr>
          <w:p w:rsidR="005F75EC" w:rsidRDefault="005F75EC">
            <w:pPr>
              <w:pStyle w:val="ConsPlusNormal"/>
            </w:pPr>
            <w:r>
              <w:t>Операции на костно-мышечной системе и суставах (уровень затрат 5)</w:t>
            </w:r>
          </w:p>
        </w:tc>
        <w:tc>
          <w:tcPr>
            <w:tcW w:w="2009" w:type="dxa"/>
          </w:tcPr>
          <w:p w:rsidR="005F75EC" w:rsidRDefault="005F75EC">
            <w:pPr>
              <w:pStyle w:val="ConsPlusNormal"/>
            </w:pPr>
            <w:r>
              <w:t>Травматология и ортопедия</w:t>
            </w:r>
          </w:p>
        </w:tc>
        <w:tc>
          <w:tcPr>
            <w:tcW w:w="1588" w:type="dxa"/>
          </w:tcPr>
          <w:p w:rsidR="005F75EC" w:rsidRDefault="005F75EC">
            <w:pPr>
              <w:pStyle w:val="ConsPlusNormal"/>
              <w:jc w:val="center"/>
            </w:pPr>
            <w:r>
              <w:t>48%</w:t>
            </w:r>
          </w:p>
        </w:tc>
        <w:tc>
          <w:tcPr>
            <w:tcW w:w="1589" w:type="dxa"/>
          </w:tcPr>
          <w:p w:rsidR="005F75EC" w:rsidRDefault="005F75EC">
            <w:pPr>
              <w:pStyle w:val="ConsPlusNormal"/>
              <w:jc w:val="center"/>
            </w:pPr>
            <w:r>
              <w:t>37%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133</w:t>
            </w:r>
          </w:p>
        </w:tc>
        <w:tc>
          <w:tcPr>
            <w:tcW w:w="3194" w:type="dxa"/>
          </w:tcPr>
          <w:p w:rsidR="005F75EC" w:rsidRDefault="005F75EC">
            <w:pPr>
              <w:pStyle w:val="ConsPlusNormal"/>
            </w:pPr>
            <w:r>
              <w:t xml:space="preserve">Доброкачественные новообразования, новообразования </w:t>
            </w:r>
            <w:proofErr w:type="spellStart"/>
            <w:r>
              <w:t>insitu</w:t>
            </w:r>
            <w:proofErr w:type="spellEnd"/>
            <w:r>
              <w:t>, неопределенного и неизвестного характера мочевых органов и мужских половых органов</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72%</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134</w:t>
            </w:r>
          </w:p>
        </w:tc>
        <w:tc>
          <w:tcPr>
            <w:tcW w:w="3194" w:type="dxa"/>
          </w:tcPr>
          <w:p w:rsidR="005F75EC" w:rsidRDefault="005F75EC">
            <w:pPr>
              <w:pStyle w:val="ConsPlusNormal"/>
            </w:pPr>
            <w:proofErr w:type="spellStart"/>
            <w:r>
              <w:t>Тубулоинтерстициальные</w:t>
            </w:r>
            <w:proofErr w:type="spellEnd"/>
            <w:r>
              <w:t xml:space="preserve"> болезни почек, другие болезни мочевой системы</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135</w:t>
            </w:r>
          </w:p>
        </w:tc>
        <w:tc>
          <w:tcPr>
            <w:tcW w:w="3194" w:type="dxa"/>
          </w:tcPr>
          <w:p w:rsidR="005F75EC" w:rsidRDefault="005F75EC">
            <w:pPr>
              <w:pStyle w:val="ConsPlusNormal"/>
            </w:pPr>
            <w:r>
              <w:t>Камни мочевой системы; симптомы, относящиеся к мочевой системе</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136</w:t>
            </w:r>
          </w:p>
        </w:tc>
        <w:tc>
          <w:tcPr>
            <w:tcW w:w="3194" w:type="dxa"/>
          </w:tcPr>
          <w:p w:rsidR="005F75EC" w:rsidRDefault="005F75EC">
            <w:pPr>
              <w:pStyle w:val="ConsPlusNormal"/>
            </w:pPr>
            <w:r>
              <w:t>Болезни предстательной железы</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lastRenderedPageBreak/>
              <w:t>137</w:t>
            </w:r>
          </w:p>
        </w:tc>
        <w:tc>
          <w:tcPr>
            <w:tcW w:w="3194" w:type="dxa"/>
          </w:tcPr>
          <w:p w:rsidR="005F75EC" w:rsidRDefault="005F75EC">
            <w:pPr>
              <w:pStyle w:val="ConsPlusNormal"/>
            </w:pPr>
            <w:r>
              <w:t>Другие болезни, врожденные аномалии, повреждения мочевой системы и мужских половых органов</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138</w:t>
            </w:r>
          </w:p>
        </w:tc>
        <w:tc>
          <w:tcPr>
            <w:tcW w:w="3194" w:type="dxa"/>
          </w:tcPr>
          <w:p w:rsidR="005F75EC" w:rsidRDefault="005F75EC">
            <w:pPr>
              <w:pStyle w:val="ConsPlusNormal"/>
            </w:pPr>
            <w:r>
              <w:t>Операции на мужских половых органах (уровень затрат 2)</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139</w:t>
            </w:r>
          </w:p>
        </w:tc>
        <w:tc>
          <w:tcPr>
            <w:tcW w:w="3194" w:type="dxa"/>
          </w:tcPr>
          <w:p w:rsidR="005F75EC" w:rsidRDefault="005F75EC">
            <w:pPr>
              <w:pStyle w:val="ConsPlusNormal"/>
            </w:pPr>
            <w:r>
              <w:t>Операции на мужских половых органах (уровень затрат 3)</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140</w:t>
            </w:r>
          </w:p>
        </w:tc>
        <w:tc>
          <w:tcPr>
            <w:tcW w:w="3194" w:type="dxa"/>
          </w:tcPr>
          <w:p w:rsidR="005F75EC" w:rsidRDefault="005F75EC">
            <w:pPr>
              <w:pStyle w:val="ConsPlusNormal"/>
            </w:pPr>
            <w:r>
              <w:t>Операции на мужских половых органах (уровень затрат 4)</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141</w:t>
            </w:r>
          </w:p>
        </w:tc>
        <w:tc>
          <w:tcPr>
            <w:tcW w:w="3194" w:type="dxa"/>
          </w:tcPr>
          <w:p w:rsidR="005F75EC" w:rsidRDefault="005F75EC">
            <w:pPr>
              <w:pStyle w:val="ConsPlusNormal"/>
            </w:pPr>
            <w:r>
              <w:t>Операции на мужских половых органах (уровень затрат 5)</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142</w:t>
            </w:r>
          </w:p>
        </w:tc>
        <w:tc>
          <w:tcPr>
            <w:tcW w:w="3194" w:type="dxa"/>
          </w:tcPr>
          <w:p w:rsidR="005F75EC" w:rsidRDefault="005F75EC">
            <w:pPr>
              <w:pStyle w:val="ConsPlusNormal"/>
            </w:pPr>
            <w:r>
              <w:t>Операции на почке и мочевыделительной системе (уровень затрат 1)</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143</w:t>
            </w:r>
          </w:p>
        </w:tc>
        <w:tc>
          <w:tcPr>
            <w:tcW w:w="3194" w:type="dxa"/>
          </w:tcPr>
          <w:p w:rsidR="005F75EC" w:rsidRDefault="005F75EC">
            <w:pPr>
              <w:pStyle w:val="ConsPlusNormal"/>
            </w:pPr>
            <w:r>
              <w:t>Операции на почке и мочевыделительной системе (уровень затрат 2)</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144</w:t>
            </w:r>
          </w:p>
        </w:tc>
        <w:tc>
          <w:tcPr>
            <w:tcW w:w="3194" w:type="dxa"/>
          </w:tcPr>
          <w:p w:rsidR="005F75EC" w:rsidRDefault="005F75EC">
            <w:pPr>
              <w:pStyle w:val="ConsPlusNormal"/>
            </w:pPr>
            <w:r>
              <w:t>Операции на почке и мочевыделительной системе (уровень затрат 3)</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145</w:t>
            </w:r>
          </w:p>
        </w:tc>
        <w:tc>
          <w:tcPr>
            <w:tcW w:w="3194" w:type="dxa"/>
          </w:tcPr>
          <w:p w:rsidR="005F75EC" w:rsidRDefault="005F75EC">
            <w:pPr>
              <w:pStyle w:val="ConsPlusNormal"/>
            </w:pPr>
            <w:r>
              <w:t>Операции на почке и мочевыделительной системе (уровень затрат 4)</w:t>
            </w:r>
          </w:p>
        </w:tc>
        <w:tc>
          <w:tcPr>
            <w:tcW w:w="2009" w:type="dxa"/>
          </w:tcPr>
          <w:p w:rsidR="005F75EC" w:rsidRDefault="005F75EC">
            <w:pPr>
              <w:pStyle w:val="ConsPlusNormal"/>
            </w:pPr>
            <w:r>
              <w:t>Урология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146</w:t>
            </w:r>
          </w:p>
        </w:tc>
        <w:tc>
          <w:tcPr>
            <w:tcW w:w="3194" w:type="dxa"/>
          </w:tcPr>
          <w:p w:rsidR="005F75EC" w:rsidRDefault="005F75EC">
            <w:pPr>
              <w:pStyle w:val="ConsPlusNormal"/>
            </w:pPr>
            <w:r>
              <w:t xml:space="preserve">Операции на почке и мочевыделительной системе </w:t>
            </w:r>
            <w:r>
              <w:lastRenderedPageBreak/>
              <w:t>(уровень затрат 5)</w:t>
            </w:r>
          </w:p>
        </w:tc>
        <w:tc>
          <w:tcPr>
            <w:tcW w:w="2009" w:type="dxa"/>
          </w:tcPr>
          <w:p w:rsidR="005F75EC" w:rsidRDefault="005F75EC">
            <w:pPr>
              <w:pStyle w:val="ConsPlusNormal"/>
            </w:pPr>
            <w:r>
              <w:lastRenderedPageBreak/>
              <w:t>Урология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lastRenderedPageBreak/>
              <w:t>147</w:t>
            </w:r>
          </w:p>
        </w:tc>
        <w:tc>
          <w:tcPr>
            <w:tcW w:w="3194" w:type="dxa"/>
          </w:tcPr>
          <w:p w:rsidR="005F75EC" w:rsidRDefault="005F75EC">
            <w:pPr>
              <w:pStyle w:val="ConsPlusNormal"/>
            </w:pPr>
            <w:r>
              <w:t>Болезни лимфатических сосудов и лимфатических узлов</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12%</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148</w:t>
            </w:r>
          </w:p>
        </w:tc>
        <w:tc>
          <w:tcPr>
            <w:tcW w:w="3194" w:type="dxa"/>
          </w:tcPr>
          <w:p w:rsidR="005F75EC" w:rsidRDefault="005F75EC">
            <w:pPr>
              <w:pStyle w:val="ConsPlusNormal"/>
            </w:pPr>
            <w:r>
              <w:t>Операции на коже, подкожной клетчатке, придатках кожи (уровень затрат 1)</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149</w:t>
            </w:r>
          </w:p>
        </w:tc>
        <w:tc>
          <w:tcPr>
            <w:tcW w:w="3194" w:type="dxa"/>
          </w:tcPr>
          <w:p w:rsidR="005F75EC" w:rsidRDefault="005F75EC">
            <w:pPr>
              <w:pStyle w:val="ConsPlusNormal"/>
            </w:pPr>
            <w:r>
              <w:t>Операции на коже, подкожной клетчатке, придатках кожи (уровень затрат 2)</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150</w:t>
            </w:r>
          </w:p>
        </w:tc>
        <w:tc>
          <w:tcPr>
            <w:tcW w:w="3194" w:type="dxa"/>
          </w:tcPr>
          <w:p w:rsidR="005F75EC" w:rsidRDefault="005F75EC">
            <w:pPr>
              <w:pStyle w:val="ConsPlusNormal"/>
            </w:pPr>
            <w:r>
              <w:t>Операции на коже, подкожной клетчатке, придатках кожи (уровень затрат 3)</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14%</w:t>
            </w:r>
          </w:p>
        </w:tc>
      </w:tr>
      <w:tr w:rsidR="005F75EC">
        <w:tc>
          <w:tcPr>
            <w:tcW w:w="694" w:type="dxa"/>
          </w:tcPr>
          <w:p w:rsidR="005F75EC" w:rsidRDefault="005F75EC">
            <w:pPr>
              <w:pStyle w:val="ConsPlusNormal"/>
              <w:jc w:val="center"/>
            </w:pPr>
            <w:r>
              <w:t>151</w:t>
            </w:r>
          </w:p>
        </w:tc>
        <w:tc>
          <w:tcPr>
            <w:tcW w:w="3194" w:type="dxa"/>
          </w:tcPr>
          <w:p w:rsidR="005F75EC" w:rsidRDefault="005F75EC">
            <w:pPr>
              <w:pStyle w:val="ConsPlusNormal"/>
            </w:pPr>
            <w:r>
              <w:t>Операции на коже, подкожной клетчатке, придатках кожи (уровень затрат 4)</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25%</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152</w:t>
            </w:r>
          </w:p>
        </w:tc>
        <w:tc>
          <w:tcPr>
            <w:tcW w:w="3194" w:type="dxa"/>
          </w:tcPr>
          <w:p w:rsidR="005F75EC" w:rsidRDefault="005F75EC">
            <w:pPr>
              <w:pStyle w:val="ConsPlusNormal"/>
            </w:pPr>
            <w:r>
              <w:t>Операции на коже, подкожной клетчатке, придатках кожи (уровень затрат 5)</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27%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11%</w:t>
            </w:r>
          </w:p>
        </w:tc>
      </w:tr>
      <w:tr w:rsidR="005F75EC">
        <w:tc>
          <w:tcPr>
            <w:tcW w:w="694" w:type="dxa"/>
          </w:tcPr>
          <w:p w:rsidR="005F75EC" w:rsidRDefault="005F75EC">
            <w:pPr>
              <w:pStyle w:val="ConsPlusNormal"/>
              <w:jc w:val="center"/>
            </w:pPr>
            <w:r>
              <w:t>153</w:t>
            </w:r>
          </w:p>
        </w:tc>
        <w:tc>
          <w:tcPr>
            <w:tcW w:w="3194" w:type="dxa"/>
          </w:tcPr>
          <w:p w:rsidR="005F75EC" w:rsidRDefault="005F75EC">
            <w:pPr>
              <w:pStyle w:val="ConsPlusNormal"/>
            </w:pPr>
            <w:r>
              <w:t>Операции на органах кроветворения и иммунной системы (уровень затрат 2)</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154</w:t>
            </w:r>
          </w:p>
        </w:tc>
        <w:tc>
          <w:tcPr>
            <w:tcW w:w="3194" w:type="dxa"/>
          </w:tcPr>
          <w:p w:rsidR="005F75EC" w:rsidRDefault="005F75EC">
            <w:pPr>
              <w:pStyle w:val="ConsPlusNormal"/>
            </w:pPr>
            <w:r>
              <w:t>Операции на органах кроветворения и иммунной системы (уровень затрат 3)</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155</w:t>
            </w:r>
          </w:p>
        </w:tc>
        <w:tc>
          <w:tcPr>
            <w:tcW w:w="3194" w:type="dxa"/>
          </w:tcPr>
          <w:p w:rsidR="005F75EC" w:rsidRDefault="005F75EC">
            <w:pPr>
              <w:pStyle w:val="ConsPlusNormal"/>
            </w:pPr>
            <w:r>
              <w:t xml:space="preserve">Операции на органах кроветворения и иммунной </w:t>
            </w:r>
            <w:r>
              <w:lastRenderedPageBreak/>
              <w:t>системы (уровень затрат 4)</w:t>
            </w:r>
          </w:p>
        </w:tc>
        <w:tc>
          <w:tcPr>
            <w:tcW w:w="2009" w:type="dxa"/>
          </w:tcPr>
          <w:p w:rsidR="005F75EC" w:rsidRDefault="005F75EC">
            <w:pPr>
              <w:pStyle w:val="ConsPlusNormal"/>
            </w:pPr>
            <w:r>
              <w:lastRenderedPageBreak/>
              <w:t>Хирургия</w:t>
            </w:r>
          </w:p>
        </w:tc>
        <w:tc>
          <w:tcPr>
            <w:tcW w:w="1588" w:type="dxa"/>
          </w:tcPr>
          <w:p w:rsidR="005F75EC" w:rsidRDefault="005F75EC">
            <w:pPr>
              <w:pStyle w:val="ConsPlusNormal"/>
              <w:jc w:val="center"/>
            </w:pPr>
            <w:r>
              <w:t>58%</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lastRenderedPageBreak/>
              <w:t>156</w:t>
            </w:r>
          </w:p>
        </w:tc>
        <w:tc>
          <w:tcPr>
            <w:tcW w:w="3194" w:type="dxa"/>
          </w:tcPr>
          <w:p w:rsidR="005F75EC" w:rsidRDefault="005F75EC">
            <w:pPr>
              <w:pStyle w:val="ConsPlusNormal"/>
            </w:pPr>
            <w:r>
              <w:t>Операции на органах кроветворения и иммунной системы (уровень затрат 5)</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57%</w:t>
            </w:r>
          </w:p>
        </w:tc>
        <w:tc>
          <w:tcPr>
            <w:tcW w:w="1589" w:type="dxa"/>
          </w:tcPr>
          <w:p w:rsidR="005F75EC" w:rsidRDefault="005F75EC">
            <w:pPr>
              <w:pStyle w:val="ConsPlusNormal"/>
              <w:jc w:val="center"/>
            </w:pPr>
            <w:r>
              <w:t>22%</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157</w:t>
            </w:r>
          </w:p>
        </w:tc>
        <w:tc>
          <w:tcPr>
            <w:tcW w:w="3194" w:type="dxa"/>
          </w:tcPr>
          <w:p w:rsidR="005F75EC" w:rsidRDefault="005F75EC">
            <w:pPr>
              <w:pStyle w:val="ConsPlusNormal"/>
            </w:pPr>
            <w:r>
              <w:t>Операции на эндокринных железах кроме гипофиза (уровень затрат 4)</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158</w:t>
            </w:r>
          </w:p>
        </w:tc>
        <w:tc>
          <w:tcPr>
            <w:tcW w:w="3194" w:type="dxa"/>
          </w:tcPr>
          <w:p w:rsidR="005F75EC" w:rsidRDefault="005F75EC">
            <w:pPr>
              <w:pStyle w:val="ConsPlusNormal"/>
            </w:pPr>
            <w:r>
              <w:t>Операции на эндокринных железах кроме гипофиза (уровень затрат 3)</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159</w:t>
            </w:r>
          </w:p>
        </w:tc>
        <w:tc>
          <w:tcPr>
            <w:tcW w:w="3194" w:type="dxa"/>
          </w:tcPr>
          <w:p w:rsidR="005F75EC" w:rsidRDefault="005F75EC">
            <w:pPr>
              <w:pStyle w:val="ConsPlusNormal"/>
            </w:pPr>
            <w:r>
              <w:t xml:space="preserve">Болезни молочной железы, новообразования молочной железы доброкачественные, </w:t>
            </w:r>
            <w:proofErr w:type="spellStart"/>
            <w:r>
              <w:t>insitu</w:t>
            </w:r>
            <w:proofErr w:type="spellEnd"/>
            <w:r>
              <w:t>, неопределенного и неизвестного характера</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160</w:t>
            </w:r>
          </w:p>
        </w:tc>
        <w:tc>
          <w:tcPr>
            <w:tcW w:w="3194" w:type="dxa"/>
          </w:tcPr>
          <w:p w:rsidR="005F75EC" w:rsidRDefault="005F75EC">
            <w:pPr>
              <w:pStyle w:val="ConsPlusNormal"/>
            </w:pPr>
            <w:r>
              <w:t>Другие поражения суставов, болезни мягких тканей</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58%</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161</w:t>
            </w:r>
          </w:p>
        </w:tc>
        <w:tc>
          <w:tcPr>
            <w:tcW w:w="3194" w:type="dxa"/>
          </w:tcPr>
          <w:p w:rsidR="005F75EC" w:rsidRDefault="005F75EC">
            <w:pPr>
              <w:pStyle w:val="ConsPlusNormal"/>
            </w:pPr>
            <w:r>
              <w:t>Артрозы</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162</w:t>
            </w:r>
          </w:p>
        </w:tc>
        <w:tc>
          <w:tcPr>
            <w:tcW w:w="3194" w:type="dxa"/>
          </w:tcPr>
          <w:p w:rsidR="005F75EC" w:rsidRDefault="005F75EC">
            <w:pPr>
              <w:pStyle w:val="ConsPlusNormal"/>
            </w:pPr>
            <w:r>
              <w:t>Остеомиелит</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47%</w:t>
            </w:r>
          </w:p>
        </w:tc>
        <w:tc>
          <w:tcPr>
            <w:tcW w:w="1589" w:type="dxa"/>
          </w:tcPr>
          <w:p w:rsidR="005F75EC" w:rsidRDefault="005F75EC">
            <w:pPr>
              <w:pStyle w:val="ConsPlusNormal"/>
              <w:jc w:val="center"/>
            </w:pPr>
            <w:r>
              <w:t>28%</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163</w:t>
            </w:r>
          </w:p>
        </w:tc>
        <w:tc>
          <w:tcPr>
            <w:tcW w:w="3194" w:type="dxa"/>
          </w:tcPr>
          <w:p w:rsidR="005F75EC" w:rsidRDefault="005F75EC">
            <w:pPr>
              <w:pStyle w:val="ConsPlusNormal"/>
            </w:pPr>
            <w:proofErr w:type="spellStart"/>
            <w:r>
              <w:t>Остеопатии</w:t>
            </w:r>
            <w:proofErr w:type="spellEnd"/>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61%</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164</w:t>
            </w:r>
          </w:p>
        </w:tc>
        <w:tc>
          <w:tcPr>
            <w:tcW w:w="3194" w:type="dxa"/>
          </w:tcPr>
          <w:p w:rsidR="005F75EC" w:rsidRDefault="005F75EC">
            <w:pPr>
              <w:pStyle w:val="ConsPlusNormal"/>
            </w:pPr>
            <w:r>
              <w:t>Доброкачественные новообразования костно-мышечной системы и соединительной ткани</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165</w:t>
            </w:r>
          </w:p>
        </w:tc>
        <w:tc>
          <w:tcPr>
            <w:tcW w:w="3194" w:type="dxa"/>
          </w:tcPr>
          <w:p w:rsidR="005F75EC" w:rsidRDefault="005F75EC">
            <w:pPr>
              <w:pStyle w:val="ConsPlusNormal"/>
            </w:pPr>
            <w:r>
              <w:t xml:space="preserve">Доброкачественные новообразования, </w:t>
            </w:r>
            <w:r>
              <w:lastRenderedPageBreak/>
              <w:t xml:space="preserve">новообразования </w:t>
            </w:r>
            <w:proofErr w:type="spellStart"/>
            <w:r>
              <w:t>insitu</w:t>
            </w:r>
            <w:proofErr w:type="spellEnd"/>
            <w:r>
              <w:t xml:space="preserve"> кожи, жировой ткани</w:t>
            </w:r>
          </w:p>
        </w:tc>
        <w:tc>
          <w:tcPr>
            <w:tcW w:w="2009" w:type="dxa"/>
          </w:tcPr>
          <w:p w:rsidR="005F75EC" w:rsidRDefault="005F75EC">
            <w:pPr>
              <w:pStyle w:val="ConsPlusNormal"/>
            </w:pPr>
            <w:r>
              <w:lastRenderedPageBreak/>
              <w:t>Хирургия</w:t>
            </w:r>
          </w:p>
        </w:tc>
        <w:tc>
          <w:tcPr>
            <w:tcW w:w="1588" w:type="dxa"/>
          </w:tcPr>
          <w:p w:rsidR="005F75EC" w:rsidRDefault="005F75EC">
            <w:pPr>
              <w:pStyle w:val="ConsPlusNormal"/>
              <w:jc w:val="center"/>
            </w:pPr>
            <w:r>
              <w:t>69%</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lastRenderedPageBreak/>
              <w:t>166</w:t>
            </w:r>
          </w:p>
        </w:tc>
        <w:tc>
          <w:tcPr>
            <w:tcW w:w="3194" w:type="dxa"/>
          </w:tcPr>
          <w:p w:rsidR="005F75EC" w:rsidRDefault="005F75EC">
            <w:pPr>
              <w:pStyle w:val="ConsPlusNormal"/>
            </w:pPr>
            <w:r>
              <w:t>Открытые раны, поверхностные, другие и неуточненные травмы</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167</w:t>
            </w:r>
          </w:p>
        </w:tc>
        <w:tc>
          <w:tcPr>
            <w:tcW w:w="3194" w:type="dxa"/>
          </w:tcPr>
          <w:p w:rsidR="005F75EC" w:rsidRDefault="005F75EC">
            <w:pPr>
              <w:pStyle w:val="ConsPlusNormal"/>
            </w:pPr>
            <w:r>
              <w:t>Операции на молочной железе (уровень затрат 3)</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70%</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168</w:t>
            </w:r>
          </w:p>
        </w:tc>
        <w:tc>
          <w:tcPr>
            <w:tcW w:w="3194" w:type="dxa"/>
          </w:tcPr>
          <w:p w:rsidR="005F75EC" w:rsidRDefault="005F75EC">
            <w:pPr>
              <w:pStyle w:val="ConsPlusNormal"/>
            </w:pPr>
            <w:r>
              <w:t>Операции на молочной железе (уровень затрат 4)</w:t>
            </w:r>
          </w:p>
        </w:tc>
        <w:tc>
          <w:tcPr>
            <w:tcW w:w="2009" w:type="dxa"/>
          </w:tcPr>
          <w:p w:rsidR="005F75EC" w:rsidRDefault="005F75EC">
            <w:pPr>
              <w:pStyle w:val="ConsPlusNormal"/>
            </w:pPr>
            <w:r>
              <w:t>Хирургия</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31%</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169</w:t>
            </w:r>
          </w:p>
        </w:tc>
        <w:tc>
          <w:tcPr>
            <w:tcW w:w="3194" w:type="dxa"/>
          </w:tcPr>
          <w:p w:rsidR="005F75EC" w:rsidRDefault="005F75EC">
            <w:pPr>
              <w:pStyle w:val="ConsPlusNormal"/>
            </w:pPr>
            <w:r>
              <w:t>Операции на желчном пузыре и желчевыводящих путях (уровень затрат 3)</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65%</w:t>
            </w:r>
          </w:p>
        </w:tc>
        <w:tc>
          <w:tcPr>
            <w:tcW w:w="1589" w:type="dxa"/>
          </w:tcPr>
          <w:p w:rsidR="005F75EC" w:rsidRDefault="005F75EC">
            <w:pPr>
              <w:pStyle w:val="ConsPlusNormal"/>
              <w:jc w:val="center"/>
            </w:pPr>
            <w:r>
              <w:t>15%</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170</w:t>
            </w:r>
          </w:p>
        </w:tc>
        <w:tc>
          <w:tcPr>
            <w:tcW w:w="3194" w:type="dxa"/>
          </w:tcPr>
          <w:p w:rsidR="005F75EC" w:rsidRDefault="005F75EC">
            <w:pPr>
              <w:pStyle w:val="ConsPlusNormal"/>
            </w:pPr>
            <w:r>
              <w:t>Операции на желчном пузыре и желчевыводящих путях (уровень затрат 4)</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171</w:t>
            </w:r>
          </w:p>
        </w:tc>
        <w:tc>
          <w:tcPr>
            <w:tcW w:w="3194" w:type="dxa"/>
          </w:tcPr>
          <w:p w:rsidR="005F75EC" w:rsidRDefault="005F75EC">
            <w:pPr>
              <w:pStyle w:val="ConsPlusNormal"/>
            </w:pPr>
            <w:r>
              <w:t>Операции на желчном пузыре и желчевыводящих путях (уровень затрат 5)</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13%</w:t>
            </w:r>
          </w:p>
        </w:tc>
      </w:tr>
      <w:tr w:rsidR="005F75EC">
        <w:tc>
          <w:tcPr>
            <w:tcW w:w="694" w:type="dxa"/>
          </w:tcPr>
          <w:p w:rsidR="005F75EC" w:rsidRDefault="005F75EC">
            <w:pPr>
              <w:pStyle w:val="ConsPlusNormal"/>
              <w:jc w:val="center"/>
            </w:pPr>
            <w:r>
              <w:t>172</w:t>
            </w:r>
          </w:p>
        </w:tc>
        <w:tc>
          <w:tcPr>
            <w:tcW w:w="3194" w:type="dxa"/>
          </w:tcPr>
          <w:p w:rsidR="005F75EC" w:rsidRDefault="005F75EC">
            <w:pPr>
              <w:pStyle w:val="ConsPlusNormal"/>
            </w:pPr>
            <w:r>
              <w:t>Операции на печени и поджелудочной железе (уровень затрат 3)</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44%</w:t>
            </w:r>
          </w:p>
        </w:tc>
        <w:tc>
          <w:tcPr>
            <w:tcW w:w="1589" w:type="dxa"/>
          </w:tcPr>
          <w:p w:rsidR="005F75EC" w:rsidRDefault="005F75EC">
            <w:pPr>
              <w:pStyle w:val="ConsPlusNormal"/>
              <w:jc w:val="center"/>
            </w:pPr>
            <w:r>
              <w:t>33%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173</w:t>
            </w:r>
          </w:p>
        </w:tc>
        <w:tc>
          <w:tcPr>
            <w:tcW w:w="3194" w:type="dxa"/>
          </w:tcPr>
          <w:p w:rsidR="005F75EC" w:rsidRDefault="005F75EC">
            <w:pPr>
              <w:pStyle w:val="ConsPlusNormal"/>
            </w:pPr>
            <w:r>
              <w:t>Операции на печени и поджелудочной железе (уровень затрат 4)</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45%</w:t>
            </w:r>
          </w:p>
        </w:tc>
        <w:tc>
          <w:tcPr>
            <w:tcW w:w="1589" w:type="dxa"/>
          </w:tcPr>
          <w:p w:rsidR="005F75EC" w:rsidRDefault="005F75EC">
            <w:pPr>
              <w:pStyle w:val="ConsPlusNormal"/>
              <w:jc w:val="center"/>
            </w:pPr>
            <w:r>
              <w:t>34%</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174</w:t>
            </w:r>
          </w:p>
        </w:tc>
        <w:tc>
          <w:tcPr>
            <w:tcW w:w="3194" w:type="dxa"/>
          </w:tcPr>
          <w:p w:rsidR="005F75EC" w:rsidRDefault="005F75EC">
            <w:pPr>
              <w:pStyle w:val="ConsPlusNormal"/>
            </w:pPr>
            <w:r>
              <w:t xml:space="preserve">Операции на печени и поджелудочной железе </w:t>
            </w:r>
            <w:r>
              <w:lastRenderedPageBreak/>
              <w:t>(уровень затрат 5)</w:t>
            </w:r>
          </w:p>
        </w:tc>
        <w:tc>
          <w:tcPr>
            <w:tcW w:w="2009" w:type="dxa"/>
          </w:tcPr>
          <w:p w:rsidR="005F75EC" w:rsidRDefault="005F75EC">
            <w:pPr>
              <w:pStyle w:val="ConsPlusNormal"/>
            </w:pPr>
            <w:r>
              <w:lastRenderedPageBreak/>
              <w:t>Хирургия (абдоминальная)</w:t>
            </w:r>
          </w:p>
        </w:tc>
        <w:tc>
          <w:tcPr>
            <w:tcW w:w="1588" w:type="dxa"/>
          </w:tcPr>
          <w:p w:rsidR="005F75EC" w:rsidRDefault="005F75EC">
            <w:pPr>
              <w:pStyle w:val="ConsPlusNormal"/>
              <w:jc w:val="center"/>
            </w:pPr>
            <w:r>
              <w:t>41%</w:t>
            </w:r>
          </w:p>
        </w:tc>
        <w:tc>
          <w:tcPr>
            <w:tcW w:w="1589" w:type="dxa"/>
          </w:tcPr>
          <w:p w:rsidR="005F75EC" w:rsidRDefault="005F75EC">
            <w:pPr>
              <w:pStyle w:val="ConsPlusNormal"/>
              <w:jc w:val="center"/>
            </w:pPr>
            <w:r>
              <w:t>39%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lastRenderedPageBreak/>
              <w:t>175</w:t>
            </w:r>
          </w:p>
        </w:tc>
        <w:tc>
          <w:tcPr>
            <w:tcW w:w="3194" w:type="dxa"/>
          </w:tcPr>
          <w:p w:rsidR="005F75EC" w:rsidRDefault="005F75EC">
            <w:pPr>
              <w:pStyle w:val="ConsPlusNormal"/>
            </w:pPr>
            <w:r>
              <w:t>Операции на пищеводе, желудке, двенадцатиперстной кишке (уровень затрат 2)</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176</w:t>
            </w:r>
          </w:p>
        </w:tc>
        <w:tc>
          <w:tcPr>
            <w:tcW w:w="3194" w:type="dxa"/>
          </w:tcPr>
          <w:p w:rsidR="005F75EC" w:rsidRDefault="005F75EC">
            <w:pPr>
              <w:pStyle w:val="ConsPlusNormal"/>
            </w:pPr>
            <w:r>
              <w:t>Операции на пищеводе, желудке, двенадцатиперстной кишке (уровень затрат 3)</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57%</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177</w:t>
            </w:r>
          </w:p>
        </w:tc>
        <w:tc>
          <w:tcPr>
            <w:tcW w:w="3194" w:type="dxa"/>
          </w:tcPr>
          <w:p w:rsidR="005F75EC" w:rsidRDefault="005F75EC">
            <w:pPr>
              <w:pStyle w:val="ConsPlusNormal"/>
            </w:pPr>
            <w:r>
              <w:t>Операции на пищеводе, желудке, двенадцатиперстной кишке (уровень затрат 4)</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2%</w:t>
            </w:r>
          </w:p>
        </w:tc>
        <w:tc>
          <w:tcPr>
            <w:tcW w:w="1589" w:type="dxa"/>
          </w:tcPr>
          <w:p w:rsidR="005F75EC" w:rsidRDefault="005F75EC">
            <w:pPr>
              <w:pStyle w:val="ConsPlusNormal"/>
              <w:jc w:val="center"/>
            </w:pPr>
            <w:r>
              <w:t>10%</w:t>
            </w:r>
          </w:p>
        </w:tc>
      </w:tr>
      <w:tr w:rsidR="005F75EC">
        <w:tc>
          <w:tcPr>
            <w:tcW w:w="694" w:type="dxa"/>
          </w:tcPr>
          <w:p w:rsidR="005F75EC" w:rsidRDefault="005F75EC">
            <w:pPr>
              <w:pStyle w:val="ConsPlusNormal"/>
              <w:jc w:val="center"/>
            </w:pPr>
            <w:r>
              <w:t>178</w:t>
            </w:r>
          </w:p>
        </w:tc>
        <w:tc>
          <w:tcPr>
            <w:tcW w:w="3194" w:type="dxa"/>
          </w:tcPr>
          <w:p w:rsidR="005F75EC" w:rsidRDefault="005F75EC">
            <w:pPr>
              <w:pStyle w:val="ConsPlusNormal"/>
            </w:pPr>
            <w:r>
              <w:t>Операции на пищеводе, желудке, двенадцатиперстной кишке (уровень затрат 5)</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27%</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11%</w:t>
            </w:r>
          </w:p>
        </w:tc>
      </w:tr>
      <w:tr w:rsidR="005F75EC">
        <w:tc>
          <w:tcPr>
            <w:tcW w:w="694" w:type="dxa"/>
          </w:tcPr>
          <w:p w:rsidR="005F75EC" w:rsidRDefault="005F75EC">
            <w:pPr>
              <w:pStyle w:val="ConsPlusNormal"/>
              <w:jc w:val="center"/>
            </w:pPr>
            <w:r>
              <w:t>179</w:t>
            </w:r>
          </w:p>
        </w:tc>
        <w:tc>
          <w:tcPr>
            <w:tcW w:w="3194" w:type="dxa"/>
          </w:tcPr>
          <w:p w:rsidR="005F75EC" w:rsidRDefault="005F75EC">
            <w:pPr>
              <w:pStyle w:val="ConsPlusNormal"/>
            </w:pPr>
            <w:proofErr w:type="spellStart"/>
            <w:r>
              <w:t>Аппендэктомия</w:t>
            </w:r>
            <w:proofErr w:type="spellEnd"/>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180</w:t>
            </w:r>
          </w:p>
        </w:tc>
        <w:tc>
          <w:tcPr>
            <w:tcW w:w="3194" w:type="dxa"/>
          </w:tcPr>
          <w:p w:rsidR="005F75EC" w:rsidRDefault="005F75EC">
            <w:pPr>
              <w:pStyle w:val="ConsPlusNormal"/>
            </w:pPr>
            <w:r>
              <w:t>Операции по поводу грыж (уровень затрат 2)</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181</w:t>
            </w:r>
          </w:p>
        </w:tc>
        <w:tc>
          <w:tcPr>
            <w:tcW w:w="3194" w:type="dxa"/>
          </w:tcPr>
          <w:p w:rsidR="005F75EC" w:rsidRDefault="005F75EC">
            <w:pPr>
              <w:pStyle w:val="ConsPlusNormal"/>
            </w:pPr>
            <w:r>
              <w:t>Операции по поводу грыж (уровень затрат 3)</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t>182</w:t>
            </w:r>
          </w:p>
        </w:tc>
        <w:tc>
          <w:tcPr>
            <w:tcW w:w="3194" w:type="dxa"/>
          </w:tcPr>
          <w:p w:rsidR="005F75EC" w:rsidRDefault="005F75EC">
            <w:pPr>
              <w:pStyle w:val="ConsPlusNormal"/>
            </w:pPr>
            <w:r>
              <w:t>Другие операции на органах брюшной полости (уровень затрат 2)</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60%</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183</w:t>
            </w:r>
          </w:p>
        </w:tc>
        <w:tc>
          <w:tcPr>
            <w:tcW w:w="3194" w:type="dxa"/>
          </w:tcPr>
          <w:p w:rsidR="005F75EC" w:rsidRDefault="005F75EC">
            <w:pPr>
              <w:pStyle w:val="ConsPlusNormal"/>
            </w:pPr>
            <w:r>
              <w:t>Другие операции на органах брюшной полости (уровень затрат 3)</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184</w:t>
            </w:r>
          </w:p>
        </w:tc>
        <w:tc>
          <w:tcPr>
            <w:tcW w:w="3194" w:type="dxa"/>
          </w:tcPr>
          <w:p w:rsidR="005F75EC" w:rsidRDefault="005F75EC">
            <w:pPr>
              <w:pStyle w:val="ConsPlusNormal"/>
            </w:pPr>
            <w:r>
              <w:t xml:space="preserve">Другие операции на органах </w:t>
            </w:r>
            <w:r>
              <w:lastRenderedPageBreak/>
              <w:t>брюшной полости (уровень затрат 4)</w:t>
            </w:r>
          </w:p>
        </w:tc>
        <w:tc>
          <w:tcPr>
            <w:tcW w:w="2009" w:type="dxa"/>
          </w:tcPr>
          <w:p w:rsidR="005F75EC" w:rsidRDefault="005F75EC">
            <w:pPr>
              <w:pStyle w:val="ConsPlusNormal"/>
            </w:pPr>
            <w:r>
              <w:lastRenderedPageBreak/>
              <w:t xml:space="preserve">Хирургия </w:t>
            </w:r>
            <w:r>
              <w:lastRenderedPageBreak/>
              <w:t>(абдоминальная)</w:t>
            </w:r>
          </w:p>
        </w:tc>
        <w:tc>
          <w:tcPr>
            <w:tcW w:w="1588" w:type="dxa"/>
          </w:tcPr>
          <w:p w:rsidR="005F75EC" w:rsidRDefault="005F75EC">
            <w:pPr>
              <w:pStyle w:val="ConsPlusNormal"/>
              <w:jc w:val="center"/>
            </w:pPr>
            <w:r>
              <w:lastRenderedPageBreak/>
              <w:t>49%</w:t>
            </w:r>
          </w:p>
        </w:tc>
        <w:tc>
          <w:tcPr>
            <w:tcW w:w="1589" w:type="dxa"/>
          </w:tcPr>
          <w:p w:rsidR="005F75EC" w:rsidRDefault="005F75EC">
            <w:pPr>
              <w:pStyle w:val="ConsPlusNormal"/>
              <w:jc w:val="center"/>
            </w:pPr>
            <w:r>
              <w:t>30%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lastRenderedPageBreak/>
              <w:t>185</w:t>
            </w:r>
          </w:p>
        </w:tc>
        <w:tc>
          <w:tcPr>
            <w:tcW w:w="3194" w:type="dxa"/>
          </w:tcPr>
          <w:p w:rsidR="005F75EC" w:rsidRDefault="005F75EC">
            <w:pPr>
              <w:pStyle w:val="ConsPlusNormal"/>
            </w:pPr>
            <w:r>
              <w:t>Другие операции на органах брюшной полости (уровень затрат 5)</w:t>
            </w:r>
          </w:p>
        </w:tc>
        <w:tc>
          <w:tcPr>
            <w:tcW w:w="2009" w:type="dxa"/>
          </w:tcPr>
          <w:p w:rsidR="005F75EC" w:rsidRDefault="005F75EC">
            <w:pPr>
              <w:pStyle w:val="ConsPlusNormal"/>
            </w:pPr>
            <w:r>
              <w:t>Хирургия (абдоминальная)</w:t>
            </w:r>
          </w:p>
        </w:tc>
        <w:tc>
          <w:tcPr>
            <w:tcW w:w="1588" w:type="dxa"/>
          </w:tcPr>
          <w:p w:rsidR="005F75EC" w:rsidRDefault="005F75EC">
            <w:pPr>
              <w:pStyle w:val="ConsPlusNormal"/>
              <w:jc w:val="center"/>
            </w:pPr>
            <w:r>
              <w:t>49%</w:t>
            </w:r>
          </w:p>
        </w:tc>
        <w:tc>
          <w:tcPr>
            <w:tcW w:w="1589" w:type="dxa"/>
          </w:tcPr>
          <w:p w:rsidR="005F75EC" w:rsidRDefault="005F75EC">
            <w:pPr>
              <w:pStyle w:val="ConsPlusNormal"/>
              <w:jc w:val="center"/>
            </w:pPr>
            <w:r>
              <w:t>31%</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16%</w:t>
            </w:r>
          </w:p>
        </w:tc>
      </w:tr>
      <w:tr w:rsidR="005F75EC">
        <w:tc>
          <w:tcPr>
            <w:tcW w:w="694" w:type="dxa"/>
          </w:tcPr>
          <w:p w:rsidR="005F75EC" w:rsidRDefault="005F75EC">
            <w:pPr>
              <w:pStyle w:val="ConsPlusNormal"/>
              <w:jc w:val="center"/>
            </w:pPr>
            <w:r>
              <w:t>186</w:t>
            </w:r>
          </w:p>
        </w:tc>
        <w:tc>
          <w:tcPr>
            <w:tcW w:w="3194" w:type="dxa"/>
          </w:tcPr>
          <w:p w:rsidR="005F75EC" w:rsidRDefault="005F75EC">
            <w:pPr>
              <w:pStyle w:val="ConsPlusNormal"/>
            </w:pPr>
            <w:r>
              <w:t>Ожоги 3-й степени</w:t>
            </w:r>
          </w:p>
        </w:tc>
        <w:tc>
          <w:tcPr>
            <w:tcW w:w="2009" w:type="dxa"/>
          </w:tcPr>
          <w:p w:rsidR="005F75EC" w:rsidRDefault="005F75EC">
            <w:pPr>
              <w:pStyle w:val="ConsPlusNormal"/>
            </w:pPr>
            <w:r>
              <w:t>Хирургия (</w:t>
            </w:r>
            <w:proofErr w:type="spellStart"/>
            <w:r>
              <w:t>комбустиология</w:t>
            </w:r>
            <w:proofErr w:type="spellEnd"/>
            <w:r>
              <w:t>)</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187</w:t>
            </w:r>
          </w:p>
        </w:tc>
        <w:tc>
          <w:tcPr>
            <w:tcW w:w="3194" w:type="dxa"/>
          </w:tcPr>
          <w:p w:rsidR="005F75EC" w:rsidRDefault="005F75EC">
            <w:pPr>
              <w:pStyle w:val="ConsPlusNormal"/>
            </w:pPr>
            <w:r>
              <w:t>Другие ожоги и отморожения</w:t>
            </w:r>
          </w:p>
        </w:tc>
        <w:tc>
          <w:tcPr>
            <w:tcW w:w="2009" w:type="dxa"/>
          </w:tcPr>
          <w:p w:rsidR="005F75EC" w:rsidRDefault="005F75EC">
            <w:pPr>
              <w:pStyle w:val="ConsPlusNormal"/>
            </w:pPr>
            <w:r>
              <w:t>Хирургия (</w:t>
            </w:r>
            <w:proofErr w:type="spellStart"/>
            <w:r>
              <w:t>комбустиология</w:t>
            </w:r>
            <w:proofErr w:type="spellEnd"/>
            <w:r>
              <w:t>)</w:t>
            </w:r>
          </w:p>
        </w:tc>
        <w:tc>
          <w:tcPr>
            <w:tcW w:w="1588" w:type="dxa"/>
          </w:tcPr>
          <w:p w:rsidR="005F75EC" w:rsidRDefault="005F75EC">
            <w:pPr>
              <w:pStyle w:val="ConsPlusNormal"/>
              <w:jc w:val="center"/>
            </w:pPr>
            <w:r>
              <w:t>53%</w:t>
            </w:r>
          </w:p>
        </w:tc>
        <w:tc>
          <w:tcPr>
            <w:tcW w:w="1589" w:type="dxa"/>
          </w:tcPr>
          <w:p w:rsidR="005F75EC" w:rsidRDefault="005F75EC">
            <w:pPr>
              <w:pStyle w:val="ConsPlusNormal"/>
              <w:jc w:val="center"/>
            </w:pPr>
            <w:r>
              <w:t>23%</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188</w:t>
            </w:r>
          </w:p>
        </w:tc>
        <w:tc>
          <w:tcPr>
            <w:tcW w:w="3194" w:type="dxa"/>
          </w:tcPr>
          <w:p w:rsidR="005F75EC" w:rsidRDefault="005F75EC">
            <w:pPr>
              <w:pStyle w:val="ConsPlusNormal"/>
            </w:pPr>
            <w:r>
              <w:t>Болезни полости рта, слюнных желез и челюстей, врожденные аномалии лица и шеи</w:t>
            </w:r>
          </w:p>
        </w:tc>
        <w:tc>
          <w:tcPr>
            <w:tcW w:w="2009" w:type="dxa"/>
          </w:tcPr>
          <w:p w:rsidR="005F75EC" w:rsidRDefault="005F75EC">
            <w:pPr>
              <w:pStyle w:val="ConsPlusNormal"/>
            </w:pPr>
            <w:r>
              <w:t>Челюстно-лицевая хирургия</w:t>
            </w:r>
          </w:p>
        </w:tc>
        <w:tc>
          <w:tcPr>
            <w:tcW w:w="1588" w:type="dxa"/>
          </w:tcPr>
          <w:p w:rsidR="005F75EC" w:rsidRDefault="005F75EC">
            <w:pPr>
              <w:pStyle w:val="ConsPlusNormal"/>
              <w:jc w:val="center"/>
            </w:pPr>
            <w:r>
              <w:t>69%</w:t>
            </w:r>
          </w:p>
        </w:tc>
        <w:tc>
          <w:tcPr>
            <w:tcW w:w="1589" w:type="dxa"/>
          </w:tcPr>
          <w:p w:rsidR="005F75EC" w:rsidRDefault="005F75EC">
            <w:pPr>
              <w:pStyle w:val="ConsPlusNormal"/>
              <w:jc w:val="center"/>
            </w:pPr>
            <w:r>
              <w:t>13%</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189</w:t>
            </w:r>
          </w:p>
        </w:tc>
        <w:tc>
          <w:tcPr>
            <w:tcW w:w="3194" w:type="dxa"/>
          </w:tcPr>
          <w:p w:rsidR="005F75EC" w:rsidRDefault="005F75EC">
            <w:pPr>
              <w:pStyle w:val="ConsPlusNormal"/>
            </w:pPr>
            <w:r>
              <w:t>Операции на органах полости рта (уровень затрат 1)</w:t>
            </w:r>
          </w:p>
        </w:tc>
        <w:tc>
          <w:tcPr>
            <w:tcW w:w="2009" w:type="dxa"/>
          </w:tcPr>
          <w:p w:rsidR="005F75EC" w:rsidRDefault="005F75EC">
            <w:pPr>
              <w:pStyle w:val="ConsPlusNormal"/>
            </w:pPr>
            <w:r>
              <w:t>Челюстно-лицевая хирургия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11%</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15%</w:t>
            </w:r>
          </w:p>
        </w:tc>
      </w:tr>
      <w:tr w:rsidR="005F75EC">
        <w:tc>
          <w:tcPr>
            <w:tcW w:w="694" w:type="dxa"/>
          </w:tcPr>
          <w:p w:rsidR="005F75EC" w:rsidRDefault="005F75EC">
            <w:pPr>
              <w:pStyle w:val="ConsPlusNormal"/>
              <w:jc w:val="center"/>
            </w:pPr>
            <w:r>
              <w:t>190</w:t>
            </w:r>
          </w:p>
        </w:tc>
        <w:tc>
          <w:tcPr>
            <w:tcW w:w="3194" w:type="dxa"/>
          </w:tcPr>
          <w:p w:rsidR="005F75EC" w:rsidRDefault="005F75EC">
            <w:pPr>
              <w:pStyle w:val="ConsPlusNormal"/>
            </w:pPr>
            <w:r>
              <w:t>Операции на органах полости рта (уровень затрат 2)</w:t>
            </w:r>
          </w:p>
        </w:tc>
        <w:tc>
          <w:tcPr>
            <w:tcW w:w="2009" w:type="dxa"/>
          </w:tcPr>
          <w:p w:rsidR="005F75EC" w:rsidRDefault="005F75EC">
            <w:pPr>
              <w:pStyle w:val="ConsPlusNormal"/>
            </w:pPr>
            <w:r>
              <w:t>Челюстно-лицевая хирургия</w:t>
            </w:r>
          </w:p>
        </w:tc>
        <w:tc>
          <w:tcPr>
            <w:tcW w:w="1588" w:type="dxa"/>
          </w:tcPr>
          <w:p w:rsidR="005F75EC" w:rsidRDefault="005F75EC">
            <w:pPr>
              <w:pStyle w:val="ConsPlusNormal"/>
              <w:jc w:val="center"/>
            </w:pPr>
            <w:r>
              <w:t>71%</w:t>
            </w:r>
          </w:p>
        </w:tc>
        <w:tc>
          <w:tcPr>
            <w:tcW w:w="1589" w:type="dxa"/>
          </w:tcPr>
          <w:p w:rsidR="005F75EC" w:rsidRDefault="005F75EC">
            <w:pPr>
              <w:pStyle w:val="ConsPlusNormal"/>
              <w:jc w:val="center"/>
            </w:pPr>
            <w:r>
              <w:t>14%</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191</w:t>
            </w:r>
          </w:p>
        </w:tc>
        <w:tc>
          <w:tcPr>
            <w:tcW w:w="3194" w:type="dxa"/>
          </w:tcPr>
          <w:p w:rsidR="005F75EC" w:rsidRDefault="005F75EC">
            <w:pPr>
              <w:pStyle w:val="ConsPlusNormal"/>
            </w:pPr>
            <w:r>
              <w:t>Операции на органах полости рта (уровень затрат 3)</w:t>
            </w:r>
          </w:p>
        </w:tc>
        <w:tc>
          <w:tcPr>
            <w:tcW w:w="2009" w:type="dxa"/>
          </w:tcPr>
          <w:p w:rsidR="005F75EC" w:rsidRDefault="005F75EC">
            <w:pPr>
              <w:pStyle w:val="ConsPlusNormal"/>
            </w:pPr>
            <w:r>
              <w:t>Челюстно-лицевая хирургия</w:t>
            </w:r>
          </w:p>
        </w:tc>
        <w:tc>
          <w:tcPr>
            <w:tcW w:w="1588" w:type="dxa"/>
          </w:tcPr>
          <w:p w:rsidR="005F75EC" w:rsidRDefault="005F75EC">
            <w:pPr>
              <w:pStyle w:val="ConsPlusNormal"/>
              <w:jc w:val="center"/>
            </w:pPr>
            <w:r>
              <w:t>67%</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192</w:t>
            </w:r>
          </w:p>
        </w:tc>
        <w:tc>
          <w:tcPr>
            <w:tcW w:w="3194" w:type="dxa"/>
          </w:tcPr>
          <w:p w:rsidR="005F75EC" w:rsidRDefault="005F75EC">
            <w:pPr>
              <w:pStyle w:val="ConsPlusNormal"/>
            </w:pPr>
            <w:r>
              <w:t>Операции на органах полости рта (уровень затрат 4)</w:t>
            </w:r>
          </w:p>
        </w:tc>
        <w:tc>
          <w:tcPr>
            <w:tcW w:w="2009" w:type="dxa"/>
          </w:tcPr>
          <w:p w:rsidR="005F75EC" w:rsidRDefault="005F75EC">
            <w:pPr>
              <w:pStyle w:val="ConsPlusNormal"/>
            </w:pPr>
            <w:r>
              <w:t>Челюстно-лицевая хирургия</w:t>
            </w:r>
          </w:p>
        </w:tc>
        <w:tc>
          <w:tcPr>
            <w:tcW w:w="1588" w:type="dxa"/>
          </w:tcPr>
          <w:p w:rsidR="005F75EC" w:rsidRDefault="005F75EC">
            <w:pPr>
              <w:pStyle w:val="ConsPlusNormal"/>
              <w:jc w:val="center"/>
            </w:pPr>
            <w:r>
              <w:t>68%</w:t>
            </w:r>
          </w:p>
        </w:tc>
        <w:tc>
          <w:tcPr>
            <w:tcW w:w="1589" w:type="dxa"/>
          </w:tcPr>
          <w:p w:rsidR="005F75EC" w:rsidRDefault="005F75EC">
            <w:pPr>
              <w:pStyle w:val="ConsPlusNormal"/>
              <w:jc w:val="center"/>
            </w:pPr>
            <w:r>
              <w:t>18%</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193</w:t>
            </w:r>
          </w:p>
        </w:tc>
        <w:tc>
          <w:tcPr>
            <w:tcW w:w="3194" w:type="dxa"/>
          </w:tcPr>
          <w:p w:rsidR="005F75EC" w:rsidRDefault="005F75EC">
            <w:pPr>
              <w:pStyle w:val="ConsPlusNormal"/>
            </w:pPr>
            <w:r>
              <w:t>Операции на органах полости рта (уровень затрат 5)</w:t>
            </w:r>
          </w:p>
        </w:tc>
        <w:tc>
          <w:tcPr>
            <w:tcW w:w="2009" w:type="dxa"/>
          </w:tcPr>
          <w:p w:rsidR="005F75EC" w:rsidRDefault="005F75EC">
            <w:pPr>
              <w:pStyle w:val="ConsPlusNormal"/>
            </w:pPr>
            <w:r>
              <w:t>Челюстно-лицевая хирургия</w:t>
            </w:r>
          </w:p>
        </w:tc>
        <w:tc>
          <w:tcPr>
            <w:tcW w:w="1588" w:type="dxa"/>
          </w:tcPr>
          <w:p w:rsidR="005F75EC" w:rsidRDefault="005F75EC">
            <w:pPr>
              <w:pStyle w:val="ConsPlusNormal"/>
              <w:jc w:val="center"/>
            </w:pPr>
            <w:r>
              <w:t>66%</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3%</w:t>
            </w:r>
          </w:p>
        </w:tc>
        <w:tc>
          <w:tcPr>
            <w:tcW w:w="1589" w:type="dxa"/>
          </w:tcPr>
          <w:p w:rsidR="005F75EC" w:rsidRDefault="005F75EC">
            <w:pPr>
              <w:pStyle w:val="ConsPlusNormal"/>
              <w:jc w:val="center"/>
            </w:pPr>
            <w:r>
              <w:t>12%</w:t>
            </w:r>
          </w:p>
        </w:tc>
      </w:tr>
      <w:tr w:rsidR="005F75EC">
        <w:tc>
          <w:tcPr>
            <w:tcW w:w="694" w:type="dxa"/>
          </w:tcPr>
          <w:p w:rsidR="005F75EC" w:rsidRDefault="005F75EC">
            <w:pPr>
              <w:pStyle w:val="ConsPlusNormal"/>
              <w:jc w:val="center"/>
            </w:pPr>
            <w:r>
              <w:t>194</w:t>
            </w:r>
          </w:p>
        </w:tc>
        <w:tc>
          <w:tcPr>
            <w:tcW w:w="3194" w:type="dxa"/>
          </w:tcPr>
          <w:p w:rsidR="005F75EC" w:rsidRDefault="005F75EC">
            <w:pPr>
              <w:pStyle w:val="ConsPlusNormal"/>
            </w:pPr>
            <w:r>
              <w:t>Сахарный диабет, взрослые</w:t>
            </w:r>
          </w:p>
        </w:tc>
        <w:tc>
          <w:tcPr>
            <w:tcW w:w="2009" w:type="dxa"/>
          </w:tcPr>
          <w:p w:rsidR="005F75EC" w:rsidRDefault="005F75EC">
            <w:pPr>
              <w:pStyle w:val="ConsPlusNormal"/>
            </w:pPr>
            <w:r>
              <w:t>Эндокринология</w:t>
            </w:r>
          </w:p>
        </w:tc>
        <w:tc>
          <w:tcPr>
            <w:tcW w:w="1588" w:type="dxa"/>
          </w:tcPr>
          <w:p w:rsidR="005F75EC" w:rsidRDefault="005F75EC">
            <w:pPr>
              <w:pStyle w:val="ConsPlusNormal"/>
              <w:jc w:val="center"/>
            </w:pPr>
            <w:r>
              <w:t>52%</w:t>
            </w:r>
          </w:p>
        </w:tc>
        <w:tc>
          <w:tcPr>
            <w:tcW w:w="1589" w:type="dxa"/>
          </w:tcPr>
          <w:p w:rsidR="005F75EC" w:rsidRDefault="005F75EC">
            <w:pPr>
              <w:pStyle w:val="ConsPlusNormal"/>
              <w:jc w:val="center"/>
            </w:pPr>
            <w:r>
              <w:t>21%</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195</w:t>
            </w:r>
          </w:p>
        </w:tc>
        <w:tc>
          <w:tcPr>
            <w:tcW w:w="3194" w:type="dxa"/>
          </w:tcPr>
          <w:p w:rsidR="005F75EC" w:rsidRDefault="005F75EC">
            <w:pPr>
              <w:pStyle w:val="ConsPlusNormal"/>
            </w:pPr>
            <w:r>
              <w:t>Другие болезни эндокринной системы</w:t>
            </w:r>
          </w:p>
        </w:tc>
        <w:tc>
          <w:tcPr>
            <w:tcW w:w="2009" w:type="dxa"/>
          </w:tcPr>
          <w:p w:rsidR="005F75EC" w:rsidRDefault="005F75EC">
            <w:pPr>
              <w:pStyle w:val="ConsPlusNormal"/>
            </w:pPr>
            <w:r>
              <w:t>Эндокринология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20%</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r w:rsidR="005F75EC">
        <w:tc>
          <w:tcPr>
            <w:tcW w:w="694" w:type="dxa"/>
          </w:tcPr>
          <w:p w:rsidR="005F75EC" w:rsidRDefault="005F75EC">
            <w:pPr>
              <w:pStyle w:val="ConsPlusNormal"/>
              <w:jc w:val="center"/>
            </w:pPr>
            <w:r>
              <w:lastRenderedPageBreak/>
              <w:t>196</w:t>
            </w:r>
          </w:p>
        </w:tc>
        <w:tc>
          <w:tcPr>
            <w:tcW w:w="3194" w:type="dxa"/>
          </w:tcPr>
          <w:p w:rsidR="005F75EC" w:rsidRDefault="005F75EC">
            <w:pPr>
              <w:pStyle w:val="ConsPlusNormal"/>
            </w:pPr>
            <w:r>
              <w:t xml:space="preserve">Новообразования эндокринных желез доброкачественные, </w:t>
            </w:r>
            <w:proofErr w:type="spellStart"/>
            <w:r>
              <w:t>insitu</w:t>
            </w:r>
            <w:proofErr w:type="spellEnd"/>
            <w:r>
              <w:t>, неопределенного и неизвестного характера</w:t>
            </w:r>
          </w:p>
        </w:tc>
        <w:tc>
          <w:tcPr>
            <w:tcW w:w="2009" w:type="dxa"/>
          </w:tcPr>
          <w:p w:rsidR="005F75EC" w:rsidRDefault="005F75EC">
            <w:pPr>
              <w:pStyle w:val="ConsPlusNormal"/>
            </w:pPr>
            <w:r>
              <w:t>Эндокринология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18%</w:t>
            </w:r>
          </w:p>
        </w:tc>
      </w:tr>
      <w:tr w:rsidR="005F75EC">
        <w:tc>
          <w:tcPr>
            <w:tcW w:w="694" w:type="dxa"/>
          </w:tcPr>
          <w:p w:rsidR="005F75EC" w:rsidRDefault="005F75EC">
            <w:pPr>
              <w:pStyle w:val="ConsPlusNormal"/>
              <w:jc w:val="center"/>
            </w:pPr>
            <w:r>
              <w:t>197</w:t>
            </w:r>
          </w:p>
        </w:tc>
        <w:tc>
          <w:tcPr>
            <w:tcW w:w="3194" w:type="dxa"/>
          </w:tcPr>
          <w:p w:rsidR="005F75EC" w:rsidRDefault="005F75EC">
            <w:pPr>
              <w:pStyle w:val="ConsPlusNormal"/>
            </w:pPr>
            <w:r>
              <w:t>Расстройства питания</w:t>
            </w:r>
          </w:p>
        </w:tc>
        <w:tc>
          <w:tcPr>
            <w:tcW w:w="2009" w:type="dxa"/>
          </w:tcPr>
          <w:p w:rsidR="005F75EC" w:rsidRDefault="005F75EC">
            <w:pPr>
              <w:pStyle w:val="ConsPlusNormal"/>
            </w:pPr>
            <w:r>
              <w:t>Эндокринология</w:t>
            </w:r>
          </w:p>
        </w:tc>
        <w:tc>
          <w:tcPr>
            <w:tcW w:w="1588" w:type="dxa"/>
          </w:tcPr>
          <w:p w:rsidR="005F75EC" w:rsidRDefault="005F75EC">
            <w:pPr>
              <w:pStyle w:val="ConsPlusNormal"/>
              <w:jc w:val="center"/>
            </w:pPr>
            <w:r>
              <w:t>56%</w:t>
            </w:r>
          </w:p>
        </w:tc>
        <w:tc>
          <w:tcPr>
            <w:tcW w:w="1589" w:type="dxa"/>
          </w:tcPr>
          <w:p w:rsidR="005F75EC" w:rsidRDefault="005F75EC">
            <w:pPr>
              <w:pStyle w:val="ConsPlusNormal"/>
              <w:jc w:val="center"/>
            </w:pPr>
            <w:r>
              <w:t>19%</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20%</w:t>
            </w:r>
          </w:p>
        </w:tc>
      </w:tr>
      <w:tr w:rsidR="005F75EC">
        <w:tc>
          <w:tcPr>
            <w:tcW w:w="694" w:type="dxa"/>
          </w:tcPr>
          <w:p w:rsidR="005F75EC" w:rsidRDefault="005F75EC">
            <w:pPr>
              <w:pStyle w:val="ConsPlusNormal"/>
              <w:jc w:val="center"/>
            </w:pPr>
            <w:r>
              <w:t>198</w:t>
            </w:r>
          </w:p>
        </w:tc>
        <w:tc>
          <w:tcPr>
            <w:tcW w:w="3194" w:type="dxa"/>
          </w:tcPr>
          <w:p w:rsidR="005F75EC" w:rsidRDefault="005F75EC">
            <w:pPr>
              <w:pStyle w:val="ConsPlusNormal"/>
            </w:pPr>
            <w:r>
              <w:t>Нарушения обмена веществ</w:t>
            </w:r>
          </w:p>
        </w:tc>
        <w:tc>
          <w:tcPr>
            <w:tcW w:w="2009" w:type="dxa"/>
          </w:tcPr>
          <w:p w:rsidR="005F75EC" w:rsidRDefault="005F75EC">
            <w:pPr>
              <w:pStyle w:val="ConsPlusNormal"/>
            </w:pPr>
            <w:r>
              <w:t>Эндокринология</w:t>
            </w:r>
          </w:p>
        </w:tc>
        <w:tc>
          <w:tcPr>
            <w:tcW w:w="1588" w:type="dxa"/>
          </w:tcPr>
          <w:p w:rsidR="005F75EC" w:rsidRDefault="005F75EC">
            <w:pPr>
              <w:pStyle w:val="ConsPlusNormal"/>
              <w:jc w:val="center"/>
            </w:pPr>
            <w:r>
              <w:t>59%</w:t>
            </w:r>
          </w:p>
        </w:tc>
        <w:tc>
          <w:tcPr>
            <w:tcW w:w="1589" w:type="dxa"/>
          </w:tcPr>
          <w:p w:rsidR="005F75EC" w:rsidRDefault="005F75EC">
            <w:pPr>
              <w:pStyle w:val="ConsPlusNormal"/>
              <w:jc w:val="center"/>
            </w:pPr>
            <w:r>
              <w:t>17%</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19%</w:t>
            </w:r>
          </w:p>
        </w:tc>
      </w:tr>
      <w:tr w:rsidR="005F75EC">
        <w:tc>
          <w:tcPr>
            <w:tcW w:w="694" w:type="dxa"/>
          </w:tcPr>
          <w:p w:rsidR="005F75EC" w:rsidRDefault="005F75EC">
            <w:pPr>
              <w:pStyle w:val="ConsPlusNormal"/>
              <w:jc w:val="center"/>
            </w:pPr>
            <w:r>
              <w:t>199</w:t>
            </w:r>
          </w:p>
        </w:tc>
        <w:tc>
          <w:tcPr>
            <w:tcW w:w="3194" w:type="dxa"/>
          </w:tcPr>
          <w:p w:rsidR="005F75EC" w:rsidRDefault="005F75EC">
            <w:pPr>
              <w:pStyle w:val="ConsPlusNormal"/>
            </w:pPr>
            <w:r>
              <w:t>Факторы, влияющие на состояние здоровья населения и обращения в учреждения здравоохранения</w:t>
            </w:r>
          </w:p>
        </w:tc>
        <w:tc>
          <w:tcPr>
            <w:tcW w:w="2009" w:type="dxa"/>
          </w:tcPr>
          <w:p w:rsidR="005F75EC" w:rsidRDefault="005F75EC">
            <w:pPr>
              <w:pStyle w:val="ConsPlusNormal"/>
            </w:pPr>
            <w:r>
              <w:t>Прочее</w:t>
            </w:r>
          </w:p>
        </w:tc>
        <w:tc>
          <w:tcPr>
            <w:tcW w:w="1588" w:type="dxa"/>
          </w:tcPr>
          <w:p w:rsidR="005F75EC" w:rsidRDefault="005F75EC">
            <w:pPr>
              <w:pStyle w:val="ConsPlusNormal"/>
              <w:jc w:val="center"/>
            </w:pPr>
            <w:r>
              <w:t>64%</w:t>
            </w:r>
          </w:p>
        </w:tc>
        <w:tc>
          <w:tcPr>
            <w:tcW w:w="1589" w:type="dxa"/>
          </w:tcPr>
          <w:p w:rsidR="005F75EC" w:rsidRDefault="005F75EC">
            <w:pPr>
              <w:pStyle w:val="ConsPlusNormal"/>
              <w:jc w:val="center"/>
            </w:pPr>
            <w:r>
              <w:t>10%</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21%</w:t>
            </w:r>
          </w:p>
        </w:tc>
      </w:tr>
      <w:tr w:rsidR="005F75EC">
        <w:tc>
          <w:tcPr>
            <w:tcW w:w="694" w:type="dxa"/>
          </w:tcPr>
          <w:p w:rsidR="005F75EC" w:rsidRDefault="005F75EC">
            <w:pPr>
              <w:pStyle w:val="ConsPlusNormal"/>
              <w:jc w:val="center"/>
            </w:pPr>
            <w:r>
              <w:t>200</w:t>
            </w:r>
          </w:p>
        </w:tc>
        <w:tc>
          <w:tcPr>
            <w:tcW w:w="3194" w:type="dxa"/>
          </w:tcPr>
          <w:p w:rsidR="005F75EC" w:rsidRDefault="005F75EC">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2009" w:type="dxa"/>
          </w:tcPr>
          <w:p w:rsidR="005F75EC" w:rsidRDefault="005F75EC">
            <w:pPr>
              <w:pStyle w:val="ConsPlusNormal"/>
            </w:pPr>
            <w:r>
              <w:t>Прочее</w:t>
            </w:r>
          </w:p>
        </w:tc>
        <w:tc>
          <w:tcPr>
            <w:tcW w:w="1588" w:type="dxa"/>
          </w:tcPr>
          <w:p w:rsidR="005F75EC" w:rsidRDefault="005F75EC">
            <w:pPr>
              <w:pStyle w:val="ConsPlusNormal"/>
              <w:jc w:val="center"/>
            </w:pPr>
            <w:r>
              <w:t>62%</w:t>
            </w:r>
          </w:p>
        </w:tc>
        <w:tc>
          <w:tcPr>
            <w:tcW w:w="1589" w:type="dxa"/>
          </w:tcPr>
          <w:p w:rsidR="005F75EC" w:rsidRDefault="005F75EC">
            <w:pPr>
              <w:pStyle w:val="ConsPlusNormal"/>
              <w:jc w:val="center"/>
            </w:pPr>
            <w:r>
              <w:t>9%</w:t>
            </w:r>
          </w:p>
        </w:tc>
        <w:tc>
          <w:tcPr>
            <w:tcW w:w="1588" w:type="dxa"/>
          </w:tcPr>
          <w:p w:rsidR="005F75EC" w:rsidRDefault="005F75EC">
            <w:pPr>
              <w:pStyle w:val="ConsPlusNormal"/>
              <w:jc w:val="center"/>
            </w:pPr>
            <w:r>
              <w:t>5%</w:t>
            </w:r>
          </w:p>
        </w:tc>
        <w:tc>
          <w:tcPr>
            <w:tcW w:w="1589" w:type="dxa"/>
          </w:tcPr>
          <w:p w:rsidR="005F75EC" w:rsidRDefault="005F75EC">
            <w:pPr>
              <w:pStyle w:val="ConsPlusNormal"/>
              <w:jc w:val="center"/>
            </w:pPr>
            <w:r>
              <w:t>23%</w:t>
            </w:r>
          </w:p>
        </w:tc>
      </w:tr>
      <w:tr w:rsidR="005F75EC">
        <w:tc>
          <w:tcPr>
            <w:tcW w:w="694" w:type="dxa"/>
          </w:tcPr>
          <w:p w:rsidR="005F75EC" w:rsidRDefault="005F75EC">
            <w:pPr>
              <w:pStyle w:val="ConsPlusNormal"/>
              <w:jc w:val="center"/>
            </w:pPr>
            <w:r>
              <w:t>201</w:t>
            </w:r>
          </w:p>
        </w:tc>
        <w:tc>
          <w:tcPr>
            <w:tcW w:w="3194" w:type="dxa"/>
          </w:tcPr>
          <w:p w:rsidR="005F75EC" w:rsidRDefault="005F75EC">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2009" w:type="dxa"/>
          </w:tcPr>
          <w:p w:rsidR="005F75EC" w:rsidRDefault="005F75EC">
            <w:pPr>
              <w:pStyle w:val="ConsPlusNormal"/>
            </w:pPr>
            <w:r>
              <w:t>Прочее</w:t>
            </w:r>
          </w:p>
        </w:tc>
        <w:tc>
          <w:tcPr>
            <w:tcW w:w="1588" w:type="dxa"/>
          </w:tcPr>
          <w:p w:rsidR="005F75EC" w:rsidRDefault="005F75EC">
            <w:pPr>
              <w:pStyle w:val="ConsPlusNormal"/>
              <w:jc w:val="center"/>
            </w:pPr>
            <w:r>
              <w:t>63%</w:t>
            </w:r>
          </w:p>
        </w:tc>
        <w:tc>
          <w:tcPr>
            <w:tcW w:w="1589" w:type="dxa"/>
          </w:tcPr>
          <w:p w:rsidR="005F75EC" w:rsidRDefault="005F75EC">
            <w:pPr>
              <w:pStyle w:val="ConsPlusNormal"/>
              <w:jc w:val="center"/>
            </w:pPr>
            <w:r>
              <w:t>16%</w:t>
            </w:r>
          </w:p>
        </w:tc>
        <w:tc>
          <w:tcPr>
            <w:tcW w:w="1588" w:type="dxa"/>
          </w:tcPr>
          <w:p w:rsidR="005F75EC" w:rsidRDefault="005F75EC">
            <w:pPr>
              <w:pStyle w:val="ConsPlusNormal"/>
              <w:jc w:val="center"/>
            </w:pPr>
            <w:r>
              <w:t>4%</w:t>
            </w:r>
          </w:p>
        </w:tc>
        <w:tc>
          <w:tcPr>
            <w:tcW w:w="1589" w:type="dxa"/>
          </w:tcPr>
          <w:p w:rsidR="005F75EC" w:rsidRDefault="005F75EC">
            <w:pPr>
              <w:pStyle w:val="ConsPlusNormal"/>
              <w:jc w:val="center"/>
            </w:pPr>
            <w:r>
              <w:t>17%</w:t>
            </w:r>
          </w:p>
        </w:tc>
      </w:tr>
    </w:tbl>
    <w:p w:rsidR="005F75EC" w:rsidRDefault="005F75EC">
      <w:pPr>
        <w:pStyle w:val="ConsPlusNormal"/>
        <w:ind w:firstLine="540"/>
        <w:jc w:val="both"/>
      </w:pPr>
    </w:p>
    <w:p w:rsidR="005F75EC" w:rsidRDefault="005F75EC">
      <w:pPr>
        <w:pStyle w:val="ConsPlusNormal"/>
        <w:ind w:firstLine="540"/>
        <w:jc w:val="both"/>
      </w:pPr>
    </w:p>
    <w:p w:rsidR="005F75EC" w:rsidRDefault="005F75EC">
      <w:pPr>
        <w:pStyle w:val="ConsPlusNormal"/>
        <w:pBdr>
          <w:top w:val="single" w:sz="6" w:space="0" w:color="auto"/>
        </w:pBdr>
        <w:spacing w:before="100" w:after="100"/>
        <w:jc w:val="both"/>
        <w:rPr>
          <w:sz w:val="2"/>
          <w:szCs w:val="2"/>
        </w:rPr>
      </w:pPr>
    </w:p>
    <w:p w:rsidR="00531F44" w:rsidRDefault="00531F44"/>
    <w:sectPr w:rsidR="00531F44" w:rsidSect="005F75EC">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EC"/>
    <w:rsid w:val="00531F44"/>
    <w:rsid w:val="005F75EC"/>
    <w:rsid w:val="00DE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792BE-5603-4440-A746-F0E2F757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F75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F75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75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F75E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9D10EC62B83C0B8EA1ED7201B70EBD8358776F347094B86B0960EEC15AF8C755AA92AFA0C83863fDgCK" TargetMode="External"/><Relationship Id="rId13" Type="http://schemas.openxmlformats.org/officeDocument/2006/relationships/hyperlink" Target="consultantplus://offline/ref=B69D10EC62B83C0B8EA1ED7201B70EBD835B7467357294B86B0960EEC15AF8C755AA92AFA0C83863fDgAK" TargetMode="External"/><Relationship Id="rId18" Type="http://schemas.openxmlformats.org/officeDocument/2006/relationships/hyperlink" Target="consultantplus://offline/ref=B69D10EC62B83C0B8EA1EC7612B70EBD83577A6F3F20C3BA3A5C6EfEgBK"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consultantplus://offline/ref=B69D10EC62B83C0B8EA1ED7201B70EBD835B7467357294B86B0960EEC15AF8C755AA92AFA0C83863fDgAK" TargetMode="External"/><Relationship Id="rId7" Type="http://schemas.openxmlformats.org/officeDocument/2006/relationships/hyperlink" Target="consultantplus://offline/ref=B69D10EC62B83C0B8EA1ED7201B70EBD8358776F347094B86B0960EEC15AF8C755AA92AFA0C83863fDgAK" TargetMode="External"/><Relationship Id="rId12" Type="http://schemas.openxmlformats.org/officeDocument/2006/relationships/hyperlink" Target="consultantplus://offline/ref=B69D10EC62B83C0B8EA1EC7612B70EBD83577A6F3F20C3BA3A5C6EfEgBK" TargetMode="External"/><Relationship Id="rId17" Type="http://schemas.openxmlformats.org/officeDocument/2006/relationships/hyperlink" Target="consultantplus://offline/ref=B69D10EC62B83C0B8EA1EC7612B70EBD83577A6F3F20C3BA3A5C6EfEgBK" TargetMode="External"/><Relationship Id="rId25"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consultantplus://offline/ref=B69D10EC62B83C0B8EA1EC7612B70EBD83577A6F3F20C3BA3A5C6EfEgBK" TargetMode="External"/><Relationship Id="rId20" Type="http://schemas.openxmlformats.org/officeDocument/2006/relationships/hyperlink" Target="consultantplus://offline/ref=B69D10EC62B83C0B8EA1EC7612B70EBD83577A6F3F20C3BA3A5C6EEBC90AB0D71BEF9CA9A9CEf3gF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69D10EC62B83C0B8EA1ED7201B70EBD835B7B663C7F94B86B0960EEC15AF8C755AA92AFA4C83B65fDg2K" TargetMode="External"/><Relationship Id="rId11" Type="http://schemas.openxmlformats.org/officeDocument/2006/relationships/hyperlink" Target="consultantplus://offline/ref=B69D10EC62B83C0B8EA1EC7612B70EBD83577A6F3F20C3BA3A5C6EfEgBK" TargetMode="External"/><Relationship Id="rId24" Type="http://schemas.openxmlformats.org/officeDocument/2006/relationships/image" Target="media/image2.wmf"/><Relationship Id="rId5" Type="http://schemas.openxmlformats.org/officeDocument/2006/relationships/hyperlink" Target="consultantplus://offline/ref=B69D10EC62B83C0B8EA1ED7201B70EBD835B7B663C7F94B86B0960EEC15AF8C755AA92AFA0C83862fDgDK" TargetMode="External"/><Relationship Id="rId15" Type="http://schemas.openxmlformats.org/officeDocument/2006/relationships/hyperlink" Target="consultantplus://offline/ref=B69D10EC62B83C0B8EA1ED7201B70EBD835B7467357294B86B0960EEC15AF8C755AA92AFA0C83863fDgAK" TargetMode="External"/><Relationship Id="rId23" Type="http://schemas.openxmlformats.org/officeDocument/2006/relationships/hyperlink" Target="consultantplus://offline/ref=B69D10EC62B83C0B8EA1ED7201B70EBD83597269317494B86B0960EEC15AF8C755AA92AFA0C83D66fDgBK" TargetMode="External"/><Relationship Id="rId28" Type="http://schemas.openxmlformats.org/officeDocument/2006/relationships/fontTable" Target="fontTable.xml"/><Relationship Id="rId10" Type="http://schemas.openxmlformats.org/officeDocument/2006/relationships/hyperlink" Target="consultantplus://offline/ref=B69D10EC62B83C0B8EA1EC7612B70EBD83577A6F3F20C3BA3A5C6EfEgBK" TargetMode="External"/><Relationship Id="rId19" Type="http://schemas.openxmlformats.org/officeDocument/2006/relationships/hyperlink" Target="consultantplus://offline/ref=B69D10EC62B83C0B8EA1EC7612B70EBD83577A6F3F20C3BA3A5C6EEBC90AB0D71BEF9FADA7CFf3gAK" TargetMode="External"/><Relationship Id="rId4" Type="http://schemas.openxmlformats.org/officeDocument/2006/relationships/hyperlink" Target="consultantplus://offline/ref=B69D10EC62B83C0B8EA1ED7201B70EBD83587A6D367294B86B0960EEC15AF8C755AA92AFA0C83863fDgBK" TargetMode="External"/><Relationship Id="rId9" Type="http://schemas.openxmlformats.org/officeDocument/2006/relationships/hyperlink" Target="consultantplus://offline/ref=B69D10EC62B83C0B8EA1ED7201B70EBD835D7366347F94B86B0960EEC1f5gAK" TargetMode="External"/><Relationship Id="rId14" Type="http://schemas.openxmlformats.org/officeDocument/2006/relationships/hyperlink" Target="consultantplus://offline/ref=B69D10EC62B83C0B8EA1ED7201B70EBD835B7467357294B86B0960EEC15AF8C755AA92AFA0C83863fDgAK" TargetMode="External"/><Relationship Id="rId22" Type="http://schemas.openxmlformats.org/officeDocument/2006/relationships/image" Target="media/image1.wmf"/><Relationship Id="rId27"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8585</Words>
  <Characters>48940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Шумеленкова</dc:creator>
  <cp:keywords/>
  <dc:description/>
  <cp:lastModifiedBy>Вера Шумеленкова</cp:lastModifiedBy>
  <cp:revision>1</cp:revision>
  <dcterms:created xsi:type="dcterms:W3CDTF">2015-10-20T10:32:00Z</dcterms:created>
  <dcterms:modified xsi:type="dcterms:W3CDTF">2015-10-20T11:59:00Z</dcterms:modified>
</cp:coreProperties>
</file>